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30" w:type="dxa"/>
        <w:tblInd w:w="-5" w:type="dxa"/>
        <w:tblLook w:val="04A0" w:firstRow="1" w:lastRow="0" w:firstColumn="1" w:lastColumn="0" w:noHBand="0" w:noVBand="1"/>
      </w:tblPr>
      <w:tblGrid>
        <w:gridCol w:w="2188"/>
        <w:gridCol w:w="10142"/>
      </w:tblGrid>
      <w:tr w:rsidR="003E289B" w:rsidRPr="00855E69" w14:paraId="402F6054" w14:textId="77777777" w:rsidTr="003E289B">
        <w:trPr>
          <w:trHeight w:val="465"/>
        </w:trPr>
        <w:tc>
          <w:tcPr>
            <w:tcW w:w="1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4ACF5377" w14:textId="77777777" w:rsidR="003E289B" w:rsidRPr="00855E69" w:rsidRDefault="003E289B" w:rsidP="0085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855E6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Smart Thermostat - Partner Social Media</w:t>
            </w:r>
          </w:p>
        </w:tc>
      </w:tr>
      <w:tr w:rsidR="003E289B" w:rsidRPr="00855E69" w14:paraId="3A8AE3D3" w14:textId="77777777" w:rsidTr="003E289B">
        <w:trPr>
          <w:trHeight w:val="3203"/>
        </w:trPr>
        <w:tc>
          <w:tcPr>
            <w:tcW w:w="1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vAlign w:val="center"/>
          </w:tcPr>
          <w:p w14:paraId="55CB6A7B" w14:textId="7A1F98C6" w:rsidR="003E289B" w:rsidRPr="00855E69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bookmarkStart w:id="0" w:name="_Hlk55286537"/>
            <w:r w:rsidRPr="00855E6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74E372E9" wp14:editId="73667411">
                  <wp:simplePos x="0" y="0"/>
                  <wp:positionH relativeFrom="column">
                    <wp:posOffset>5222875</wp:posOffset>
                  </wp:positionH>
                  <wp:positionV relativeFrom="paragraph">
                    <wp:posOffset>-76835</wp:posOffset>
                  </wp:positionV>
                  <wp:extent cx="2428875" cy="1638300"/>
                  <wp:effectExtent l="0" t="0" r="9525" b="0"/>
                  <wp:wrapNone/>
                  <wp:docPr id="18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A0F24F-8719-451B-8A99-FC13F9A097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64A0F24F-8719-451B-8A99-FC13F9A09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5E69">
              <w:rPr>
                <w:rFonts w:ascii="Calibri" w:eastAsia="Times New Roman" w:hAnsi="Calibri" w:cs="Calibri"/>
                <w:b/>
                <w:bCs/>
                <w:i/>
                <w:iCs/>
              </w:rPr>
              <w:t>Instructions:</w:t>
            </w:r>
            <w:r w:rsidRPr="00855E69">
              <w:rPr>
                <w:rFonts w:ascii="Calibri" w:eastAsia="Times New Roman" w:hAnsi="Calibri" w:cs="Calibri"/>
                <w:i/>
                <w:iCs/>
              </w:rPr>
              <w:br/>
            </w:r>
            <w:r w:rsidRPr="00855E69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1. </w:t>
            </w:r>
            <w:r w:rsidRPr="00855E69">
              <w:rPr>
                <w:rFonts w:ascii="Calibri" w:eastAsia="Times New Roman" w:hAnsi="Calibri" w:cs="Calibri"/>
                <w:i/>
                <w:iCs/>
              </w:rPr>
              <w:t xml:space="preserve">When linking to www.energystar.gov/smartthermostats or the Product Finder </w:t>
            </w:r>
            <w:r w:rsidRPr="00855E69">
              <w:rPr>
                <w:rFonts w:ascii="Calibri" w:eastAsia="Times New Roman" w:hAnsi="Calibri" w:cs="Calibri"/>
                <w:i/>
                <w:iCs/>
              </w:rPr>
              <w:br/>
              <w:t>on Facebook and Twitter, an image will auto-populate (see example to the right).</w:t>
            </w:r>
            <w:r w:rsidRPr="00855E69">
              <w:rPr>
                <w:rFonts w:ascii="Calibri" w:eastAsia="Times New Roman" w:hAnsi="Calibri" w:cs="Calibri"/>
                <w:i/>
                <w:iCs/>
              </w:rPr>
              <w:br/>
            </w:r>
            <w:r w:rsidRPr="00855E69">
              <w:rPr>
                <w:rFonts w:ascii="Calibri" w:eastAsia="Times New Roman" w:hAnsi="Calibri" w:cs="Calibri"/>
                <w:b/>
                <w:bCs/>
                <w:i/>
                <w:iCs/>
              </w:rPr>
              <w:t>2.</w:t>
            </w:r>
            <w:r w:rsidRPr="00855E69">
              <w:rPr>
                <w:rFonts w:ascii="Calibri" w:eastAsia="Times New Roman" w:hAnsi="Calibri" w:cs="Calibri"/>
                <w:i/>
                <w:iCs/>
              </w:rPr>
              <w:t xml:space="preserve"> Please do not use link shortening services for energystar.gov links as it interferes </w:t>
            </w:r>
            <w:r w:rsidRPr="00855E69">
              <w:rPr>
                <w:rFonts w:ascii="Calibri" w:eastAsia="Times New Roman" w:hAnsi="Calibri" w:cs="Calibri"/>
                <w:i/>
                <w:iCs/>
              </w:rPr>
              <w:br/>
              <w:t xml:space="preserve">with our web traffic tracking. Instead, please use the full links, or the alias links </w:t>
            </w:r>
            <w:r w:rsidRPr="00855E69">
              <w:rPr>
                <w:rFonts w:ascii="Calibri" w:eastAsia="Times New Roman" w:hAnsi="Calibri" w:cs="Calibri"/>
                <w:i/>
                <w:iCs/>
              </w:rPr>
              <w:br/>
              <w:t>provided in the spreadsheet below. Twitter will automatically shorten the longer links.</w:t>
            </w:r>
            <w:r w:rsidRPr="00855E69">
              <w:rPr>
                <w:rFonts w:ascii="Calibri" w:eastAsia="Times New Roman" w:hAnsi="Calibri" w:cs="Calibri"/>
                <w:i/>
                <w:iCs/>
              </w:rPr>
              <w:br/>
            </w:r>
            <w:r w:rsidRPr="00855E69">
              <w:rPr>
                <w:rFonts w:ascii="Calibri" w:eastAsia="Times New Roman" w:hAnsi="Calibri" w:cs="Calibri"/>
                <w:b/>
                <w:bCs/>
                <w:i/>
                <w:iCs/>
              </w:rPr>
              <w:t>3.</w:t>
            </w:r>
            <w:r w:rsidRPr="00855E69">
              <w:rPr>
                <w:rFonts w:ascii="Calibri" w:eastAsia="Times New Roman" w:hAnsi="Calibri" w:cs="Calibri"/>
                <w:i/>
                <w:iCs/>
              </w:rPr>
              <w:t xml:space="preserve"> Remember to tag ENERGY STAR. On Twitter, simply type "@ENERGYSTAR". </w:t>
            </w:r>
            <w:r w:rsidRPr="00855E69">
              <w:rPr>
                <w:rFonts w:ascii="Calibri" w:eastAsia="Times New Roman" w:hAnsi="Calibri" w:cs="Calibri"/>
                <w:i/>
                <w:iCs/>
              </w:rPr>
              <w:br/>
              <w:t xml:space="preserve">On Facebook, begin typing "@ENERGY STAR" and choose the ENERGY STAR </w:t>
            </w:r>
            <w:r w:rsidRPr="00855E69">
              <w:rPr>
                <w:rFonts w:ascii="Calibri" w:eastAsia="Times New Roman" w:hAnsi="Calibri" w:cs="Calibri"/>
                <w:i/>
                <w:iCs/>
              </w:rPr>
              <w:br/>
              <w:t>Facebook Page from the drop down list.</w:t>
            </w:r>
          </w:p>
        </w:tc>
      </w:tr>
      <w:tr w:rsidR="000B4A99" w:rsidRPr="00855E69" w14:paraId="4DF414D0" w14:textId="77777777" w:rsidTr="00513AE2">
        <w:trPr>
          <w:trHeight w:val="600"/>
        </w:trPr>
        <w:tc>
          <w:tcPr>
            <w:tcW w:w="12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7F1AFDA" w14:textId="212313C5" w:rsidR="000B4A99" w:rsidRPr="00855E69" w:rsidRDefault="00883B1D" w:rsidP="005C0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Download supporting social media imagery </w:t>
            </w:r>
            <w:r w:rsidR="005C08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at </w:t>
            </w:r>
            <w:hyperlink r:id="rId8" w:history="1">
              <w:r w:rsidR="005C087E" w:rsidRPr="00E009C7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www.energystar.gov/marketing_materials</w:t>
              </w:r>
            </w:hyperlink>
          </w:p>
        </w:tc>
      </w:tr>
      <w:bookmarkEnd w:id="0"/>
      <w:tr w:rsidR="003E289B" w:rsidRPr="00855E69" w14:paraId="23CC3325" w14:textId="77777777" w:rsidTr="003E289B">
        <w:trPr>
          <w:trHeight w:val="60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5B54772" w14:textId="77777777" w:rsidR="003E289B" w:rsidRPr="00855E69" w:rsidRDefault="003E289B" w:rsidP="0085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5E69">
              <w:rPr>
                <w:rFonts w:ascii="Calibri" w:eastAsia="Times New Roman" w:hAnsi="Calibri" w:cs="Calibri"/>
                <w:b/>
                <w:bCs/>
                <w:color w:val="000000"/>
              </w:rPr>
              <w:t>Topic</w:t>
            </w:r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682B5FC" w14:textId="77777777" w:rsidR="003E289B" w:rsidRPr="00855E69" w:rsidRDefault="003E289B" w:rsidP="0085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5E69">
              <w:rPr>
                <w:rFonts w:ascii="Calibri" w:eastAsia="Times New Roman" w:hAnsi="Calibri" w:cs="Calibri"/>
                <w:b/>
                <w:bCs/>
                <w:color w:val="000000"/>
              </w:rPr>
              <w:t>Social media post</w:t>
            </w:r>
          </w:p>
        </w:tc>
      </w:tr>
      <w:tr w:rsidR="003E289B" w:rsidRPr="00855E69" w14:paraId="2E17FF88" w14:textId="77777777" w:rsidTr="003E289B">
        <w:trPr>
          <w:trHeight w:val="120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CB4F" w14:textId="77777777" w:rsidR="003E289B" w:rsidRPr="00855E69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E69">
              <w:rPr>
                <w:rFonts w:ascii="Calibri" w:eastAsia="Times New Roman" w:hAnsi="Calibri" w:cs="Calibri"/>
                <w:color w:val="000000"/>
              </w:rPr>
              <w:t>Overview</w:t>
            </w:r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90BC" w14:textId="42413C05" w:rsidR="003E289B" w:rsidRPr="00AB20E0" w:rsidRDefault="000E4E77" w:rsidP="0085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 average </w:t>
            </w:r>
            <w:r w:rsidR="003E289B" w:rsidRPr="00AB20E0">
              <w:rPr>
                <w:rFonts w:ascii="Calibri" w:eastAsia="Times New Roman" w:hAnsi="Calibri" w:cs="Calibri"/>
                <w:color w:val="000000"/>
              </w:rPr>
              <w:t>household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spends about</w:t>
            </w:r>
            <w:r w:rsidR="003E289B" w:rsidRPr="00AB20E0">
              <w:rPr>
                <w:rFonts w:ascii="Calibri" w:eastAsia="Times New Roman" w:hAnsi="Calibri" w:cs="Calibri"/>
                <w:color w:val="000000"/>
              </w:rPr>
              <w:t xml:space="preserve"> half of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its</w:t>
            </w:r>
            <w:r w:rsidR="003E289B" w:rsidRPr="00AB20E0">
              <w:rPr>
                <w:rFonts w:ascii="Calibri" w:eastAsia="Times New Roman" w:hAnsi="Calibri" w:cs="Calibri"/>
                <w:color w:val="000000"/>
              </w:rPr>
              <w:t xml:space="preserve"> energy bill </w:t>
            </w:r>
            <w:r>
              <w:rPr>
                <w:rFonts w:ascii="Calibri" w:eastAsia="Times New Roman" w:hAnsi="Calibri" w:cs="Calibri"/>
                <w:color w:val="000000"/>
              </w:rPr>
              <w:t>on</w:t>
            </w:r>
            <w:r w:rsidR="003E289B" w:rsidRPr="00AB20E0">
              <w:rPr>
                <w:rFonts w:ascii="Calibri" w:eastAsia="Times New Roman" w:hAnsi="Calibri" w:cs="Calibri"/>
                <w:color w:val="000000"/>
              </w:rPr>
              <w:t xml:space="preserve"> heating &amp; cooling—more than $900/yr! Be smart about </w:t>
            </w:r>
            <w:r>
              <w:rPr>
                <w:rFonts w:ascii="Calibri" w:eastAsia="Times New Roman" w:hAnsi="Calibri" w:cs="Calibri"/>
                <w:color w:val="000000"/>
              </w:rPr>
              <w:t>your heating</w:t>
            </w:r>
            <w:r w:rsidR="003E289B" w:rsidRPr="00AB20E0">
              <w:rPr>
                <w:rFonts w:ascii="Calibri" w:eastAsia="Times New Roman" w:hAnsi="Calibri" w:cs="Calibri"/>
                <w:color w:val="000000"/>
              </w:rPr>
              <w:t xml:space="preserve"> wi</w:t>
            </w:r>
            <w:bookmarkStart w:id="1" w:name="_GoBack"/>
            <w:bookmarkEnd w:id="1"/>
            <w:r w:rsidR="003E289B" w:rsidRPr="00AB20E0">
              <w:rPr>
                <w:rFonts w:ascii="Calibri" w:eastAsia="Times New Roman" w:hAnsi="Calibri" w:cs="Calibri"/>
                <w:color w:val="000000"/>
              </w:rPr>
              <w:t>th an @ENERGYSTAR certified smart thermostat to save money, stay comfortable, and help protect the planet. www.energystar.gov/smartthermostats</w:t>
            </w:r>
          </w:p>
        </w:tc>
      </w:tr>
      <w:tr w:rsidR="003E289B" w:rsidRPr="00855E69" w14:paraId="030316F7" w14:textId="77777777" w:rsidTr="003E289B">
        <w:trPr>
          <w:trHeight w:val="120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D6E6" w14:textId="77777777" w:rsidR="003E289B" w:rsidRPr="00855E69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E69">
              <w:rPr>
                <w:rFonts w:ascii="Calibri" w:eastAsia="Times New Roman" w:hAnsi="Calibri" w:cs="Calibri"/>
                <w:color w:val="000000"/>
              </w:rPr>
              <w:t>Overview</w:t>
            </w:r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353C" w14:textId="77777777" w:rsidR="003E289B" w:rsidRPr="00855E69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E69">
              <w:rPr>
                <w:rFonts w:ascii="Calibri" w:eastAsia="Times New Roman" w:hAnsi="Calibri" w:cs="Calibri"/>
                <w:color w:val="000000"/>
              </w:rPr>
              <w:t>What is a smart thermostat? It's is a Wi-Fi enabled device that can automatically adjust temperature settings for optimal performance. @ENERGYSTAR smart thermostats have been independently certified, based on actual field data, to save you energy &amp; money. https://www.energystar.gov/products/heating_cooling/smart_thermostats</w:t>
            </w:r>
          </w:p>
        </w:tc>
      </w:tr>
      <w:tr w:rsidR="003E289B" w:rsidRPr="00855E69" w14:paraId="36241F68" w14:textId="77777777" w:rsidTr="003E289B">
        <w:trPr>
          <w:trHeight w:val="90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A6F9" w14:textId="77777777" w:rsidR="003E289B" w:rsidRPr="00855E69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E69">
              <w:rPr>
                <w:rFonts w:ascii="Calibri" w:eastAsia="Times New Roman" w:hAnsi="Calibri" w:cs="Calibri"/>
                <w:color w:val="000000"/>
              </w:rPr>
              <w:t>Overview</w:t>
            </w:r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5C7F" w14:textId="777DE384" w:rsidR="003E289B" w:rsidRPr="00855E69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E69">
              <w:rPr>
                <w:rFonts w:ascii="Calibri" w:eastAsia="Times New Roman" w:hAnsi="Calibri" w:cs="Calibri"/>
                <w:color w:val="000000"/>
              </w:rPr>
              <w:t>Get smart about how to control your home's temperature control and comfort! Find an @ENERGYSTAR certified smart thermostat that's right for you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save energy, money, and the environment. Save more with rebates</w:t>
            </w:r>
            <w:r w:rsidRPr="00855E69">
              <w:rPr>
                <w:rFonts w:ascii="Calibri" w:eastAsia="Times New Roman" w:hAnsi="Calibri" w:cs="Calibri"/>
                <w:color w:val="000000"/>
              </w:rPr>
              <w:t>. www.energystar.gov/smartthermostats</w:t>
            </w:r>
          </w:p>
        </w:tc>
      </w:tr>
      <w:tr w:rsidR="003E289B" w:rsidRPr="00855E69" w14:paraId="468E4ACA" w14:textId="77777777" w:rsidTr="004249AA">
        <w:trPr>
          <w:trHeight w:val="107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B64B" w14:textId="77777777" w:rsidR="003E289B" w:rsidRPr="00855E69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E69">
              <w:rPr>
                <w:rFonts w:ascii="Calibri" w:eastAsia="Times New Roman" w:hAnsi="Calibri" w:cs="Calibri"/>
                <w:color w:val="000000"/>
              </w:rPr>
              <w:t>Key Product Messaging</w:t>
            </w:r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2918" w14:textId="66585190" w:rsidR="003E289B" w:rsidRPr="00855E69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E69">
              <w:rPr>
                <w:rFonts w:ascii="Calibri" w:eastAsia="Times New Roman" w:hAnsi="Calibri" w:cs="Calibri"/>
                <w:color w:val="000000"/>
              </w:rPr>
              <w:t>Make the simple choice with an @ENERGYSTAR certified smart thermostat. With the ENERGY STAR label, you get a thermostat that has been independently tested to deliver reliable performance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855E69">
              <w:rPr>
                <w:rFonts w:ascii="Calibri" w:eastAsia="Times New Roman" w:hAnsi="Calibri" w:cs="Calibri"/>
                <w:color w:val="000000"/>
              </w:rPr>
              <w:t>energy savings</w:t>
            </w:r>
            <w:r>
              <w:rPr>
                <w:rFonts w:ascii="Calibri" w:eastAsia="Times New Roman" w:hAnsi="Calibri" w:cs="Calibri"/>
                <w:color w:val="000000"/>
              </w:rPr>
              <w:t>, and environmental benefits</w:t>
            </w:r>
            <w:r w:rsidRPr="00855E69">
              <w:rPr>
                <w:rFonts w:ascii="Calibri" w:eastAsia="Times New Roman" w:hAnsi="Calibri" w:cs="Calibri"/>
                <w:color w:val="000000"/>
              </w:rPr>
              <w:t>. Save more with rebates. www.energystar.gov/smartthermostats</w:t>
            </w:r>
          </w:p>
        </w:tc>
      </w:tr>
      <w:tr w:rsidR="003E289B" w:rsidRPr="00855E69" w14:paraId="5CA4FD9F" w14:textId="77777777" w:rsidTr="003E289B">
        <w:trPr>
          <w:trHeight w:val="180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1467" w14:textId="77777777" w:rsidR="003E289B" w:rsidRPr="00855E69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E69">
              <w:rPr>
                <w:rFonts w:ascii="Calibri" w:eastAsia="Times New Roman" w:hAnsi="Calibri" w:cs="Calibri"/>
                <w:color w:val="000000"/>
              </w:rPr>
              <w:lastRenderedPageBreak/>
              <w:t>Key Product Messaging</w:t>
            </w:r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9846" w14:textId="77777777" w:rsidR="003E289B" w:rsidRPr="00855E69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E69">
              <w:rPr>
                <w:rFonts w:ascii="Calibri" w:eastAsia="Times New Roman" w:hAnsi="Calibri" w:cs="Calibri"/>
                <w:color w:val="000000"/>
              </w:rPr>
              <w:t xml:space="preserve">Why choose an @ENERGYSTAR certified smart thermostat? </w:t>
            </w:r>
            <w:r w:rsidRPr="00855E69">
              <w:rPr>
                <w:rFonts w:ascii="Calibri" w:eastAsia="Times New Roman" w:hAnsi="Calibri" w:cs="Calibri"/>
                <w:color w:val="000000"/>
              </w:rPr>
              <w:br/>
              <w:t>- Demonstrated energy savings</w:t>
            </w:r>
            <w:r w:rsidRPr="00855E69">
              <w:rPr>
                <w:rFonts w:ascii="Calibri" w:eastAsia="Times New Roman" w:hAnsi="Calibri" w:cs="Calibri"/>
                <w:color w:val="000000"/>
              </w:rPr>
              <w:br/>
              <w:t>- Reliable performance</w:t>
            </w:r>
            <w:r w:rsidRPr="00855E69">
              <w:rPr>
                <w:rFonts w:ascii="Calibri" w:eastAsia="Times New Roman" w:hAnsi="Calibri" w:cs="Calibri"/>
                <w:color w:val="000000"/>
              </w:rPr>
              <w:br/>
              <w:t>- Environmental benefits</w:t>
            </w:r>
            <w:r w:rsidRPr="00855E69">
              <w:rPr>
                <w:rFonts w:ascii="Calibri" w:eastAsia="Times New Roman" w:hAnsi="Calibri" w:cs="Calibri"/>
                <w:color w:val="000000"/>
              </w:rPr>
              <w:br/>
              <w:t>- Convenience, insight, and control</w:t>
            </w:r>
            <w:r w:rsidRPr="00855E69">
              <w:rPr>
                <w:rFonts w:ascii="Calibri" w:eastAsia="Times New Roman" w:hAnsi="Calibri" w:cs="Calibri"/>
                <w:color w:val="000000"/>
              </w:rPr>
              <w:br/>
              <w:t>https://www.energystar.gov/products/heating_cooling/smart_thermostats</w:t>
            </w:r>
          </w:p>
        </w:tc>
      </w:tr>
      <w:tr w:rsidR="003E289B" w:rsidRPr="00855E69" w14:paraId="5835CA65" w14:textId="77777777" w:rsidTr="003E289B">
        <w:trPr>
          <w:trHeight w:val="60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9BB2" w14:textId="77777777" w:rsidR="003E289B" w:rsidRPr="00855E69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E69">
              <w:rPr>
                <w:rFonts w:ascii="Calibri" w:eastAsia="Times New Roman" w:hAnsi="Calibri" w:cs="Calibri"/>
                <w:color w:val="000000"/>
              </w:rPr>
              <w:t>Key Product Messaging</w:t>
            </w:r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DAD3" w14:textId="60D15628" w:rsidR="003E289B" w:rsidRPr="00855E69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E69">
              <w:rPr>
                <w:rFonts w:ascii="Calibri" w:eastAsia="Times New Roman" w:hAnsi="Calibri" w:cs="Calibri"/>
                <w:color w:val="000000"/>
              </w:rPr>
              <w:t>Control your home's temperature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and your energy savings, </w:t>
            </w:r>
            <w:r w:rsidRPr="00855E69">
              <w:rPr>
                <w:rFonts w:ascii="Calibri" w:eastAsia="Times New Roman" w:hAnsi="Calibri" w:cs="Calibri"/>
                <w:color w:val="000000"/>
              </w:rPr>
              <w:t xml:space="preserve">right from your smartphone with an @ENERGYSTAR smart thermostat.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Smart for you and the planet. </w:t>
            </w:r>
            <w:r w:rsidRPr="00855E69">
              <w:rPr>
                <w:rFonts w:ascii="Calibri" w:eastAsia="Times New Roman" w:hAnsi="Calibri" w:cs="Calibri"/>
                <w:color w:val="000000"/>
              </w:rPr>
              <w:t>www.energystar.gov/smartthermostats</w:t>
            </w:r>
          </w:p>
        </w:tc>
      </w:tr>
      <w:tr w:rsidR="003E289B" w:rsidRPr="00855E69" w14:paraId="3AE9FCCF" w14:textId="77777777" w:rsidTr="003E289B">
        <w:trPr>
          <w:trHeight w:val="90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6D85" w14:textId="77777777" w:rsidR="003E289B" w:rsidRPr="00855E69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E69">
              <w:rPr>
                <w:rFonts w:ascii="Calibri" w:eastAsia="Times New Roman" w:hAnsi="Calibri" w:cs="Calibri"/>
                <w:color w:val="000000"/>
              </w:rPr>
              <w:t>Key Product Messaging</w:t>
            </w:r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3F36" w14:textId="0CC25479" w:rsidR="003E289B" w:rsidRPr="00855E69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E69">
              <w:rPr>
                <w:rFonts w:ascii="Calibri" w:eastAsia="Times New Roman" w:hAnsi="Calibri" w:cs="Calibri"/>
                <w:color w:val="000000"/>
              </w:rPr>
              <w:t xml:space="preserve">An @ENERGYSTAR certified smart thermostat learns the temperature that you like and establishes a schedule that automatically adjusts to energy-saving temperatures when you are asleep or away.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Smart for you and the planet. </w:t>
            </w:r>
            <w:r w:rsidRPr="00855E69">
              <w:rPr>
                <w:rFonts w:ascii="Calibri" w:eastAsia="Times New Roman" w:hAnsi="Calibri" w:cs="Calibri"/>
                <w:color w:val="000000"/>
              </w:rPr>
              <w:t>www.energystar.gov/products/smart_thermostats_infographic</w:t>
            </w:r>
          </w:p>
        </w:tc>
      </w:tr>
      <w:tr w:rsidR="003E289B" w:rsidRPr="00855E69" w14:paraId="7CACFF2E" w14:textId="77777777" w:rsidTr="003E289B">
        <w:trPr>
          <w:trHeight w:val="90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7587" w14:textId="77777777" w:rsidR="003E289B" w:rsidRPr="00855E69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E69">
              <w:rPr>
                <w:rFonts w:ascii="Calibri" w:eastAsia="Times New Roman" w:hAnsi="Calibri" w:cs="Calibri"/>
                <w:color w:val="000000"/>
              </w:rPr>
              <w:t>Key Product Messaging</w:t>
            </w:r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9E34" w14:textId="396F8BD5" w:rsidR="003E289B" w:rsidRPr="00855E69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E69">
              <w:rPr>
                <w:rFonts w:ascii="Calibri" w:eastAsia="Times New Roman" w:hAnsi="Calibri" w:cs="Calibri"/>
                <w:color w:val="000000"/>
              </w:rPr>
              <w:t>An @ENERGYSTAR certified smart thermostat provides convenience, insight, and control. Control them right from your smartphone and receive home energy use data that you can track and manage.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Smart for you and the planet.</w:t>
            </w:r>
            <w:r w:rsidRPr="00855E69">
              <w:rPr>
                <w:rFonts w:ascii="Calibri" w:eastAsia="Times New Roman" w:hAnsi="Calibri" w:cs="Calibri"/>
                <w:color w:val="000000"/>
              </w:rPr>
              <w:t xml:space="preserve"> www.energystar.gov/smartthermostats</w:t>
            </w:r>
          </w:p>
        </w:tc>
      </w:tr>
      <w:tr w:rsidR="003E289B" w:rsidRPr="00855E69" w14:paraId="4DFE065A" w14:textId="77777777" w:rsidTr="003E289B">
        <w:trPr>
          <w:trHeight w:val="120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7F86" w14:textId="77777777" w:rsidR="003E289B" w:rsidRPr="00855E69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E69">
              <w:rPr>
                <w:rFonts w:ascii="Calibri" w:eastAsia="Times New Roman" w:hAnsi="Calibri" w:cs="Calibri"/>
                <w:color w:val="000000"/>
              </w:rPr>
              <w:t>Environmental Benefits</w:t>
            </w:r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FC3D" w14:textId="1F050369" w:rsidR="003E289B" w:rsidRPr="00AB20E0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0E0">
              <w:rPr>
                <w:rFonts w:ascii="Calibri" w:eastAsia="Times New Roman" w:hAnsi="Calibri" w:cs="Calibri"/>
                <w:color w:val="000000"/>
              </w:rPr>
              <w:t xml:space="preserve">If everyone used an @ENERGYSTAR certified smart thermostat, </w:t>
            </w:r>
            <w:r w:rsidR="000E4E77">
              <w:rPr>
                <w:rFonts w:ascii="Calibri" w:eastAsia="Times New Roman" w:hAnsi="Calibri" w:cs="Calibri"/>
                <w:color w:val="000000"/>
              </w:rPr>
              <w:t>we would save</w:t>
            </w:r>
            <w:r w:rsidRPr="00AB20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E4E77">
              <w:rPr>
                <w:rFonts w:ascii="Calibri" w:eastAsia="Times New Roman" w:hAnsi="Calibri" w:cs="Calibri"/>
                <w:color w:val="000000"/>
              </w:rPr>
              <w:t xml:space="preserve">about </w:t>
            </w:r>
            <w:r w:rsidRPr="00AB20E0">
              <w:rPr>
                <w:rFonts w:ascii="Calibri" w:eastAsia="Times New Roman" w:hAnsi="Calibri" w:cs="Calibri"/>
                <w:color w:val="000000"/>
              </w:rPr>
              <w:t xml:space="preserve">$740 million dollars </w:t>
            </w:r>
            <w:r w:rsidR="000E4E77">
              <w:rPr>
                <w:rFonts w:ascii="Calibri" w:eastAsia="Times New Roman" w:hAnsi="Calibri" w:cs="Calibri"/>
                <w:color w:val="000000"/>
              </w:rPr>
              <w:t>in energy costs and</w:t>
            </w:r>
            <w:r w:rsidRPr="00AB20E0">
              <w:rPr>
                <w:rFonts w:ascii="Calibri" w:eastAsia="Times New Roman" w:hAnsi="Calibri" w:cs="Calibri"/>
                <w:color w:val="000000"/>
              </w:rPr>
              <w:t xml:space="preserve"> 13 billion pounds of annual greenhouse gas emissions that contribute to climate change. Make your difference today with ENERGY STAR. www.energystar.gov/products/smart_thermostats_infographic</w:t>
            </w:r>
          </w:p>
        </w:tc>
      </w:tr>
      <w:tr w:rsidR="003E289B" w:rsidRPr="00855E69" w14:paraId="5063A25E" w14:textId="77777777" w:rsidTr="003E289B">
        <w:trPr>
          <w:trHeight w:val="90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819D" w14:textId="77777777" w:rsidR="003E289B" w:rsidRPr="00855E69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E69">
              <w:rPr>
                <w:rFonts w:ascii="Calibri" w:eastAsia="Times New Roman" w:hAnsi="Calibri" w:cs="Calibri"/>
                <w:color w:val="000000"/>
              </w:rPr>
              <w:t>Promotional Messaging</w:t>
            </w:r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327D" w14:textId="5D0D5B8E" w:rsidR="003E289B" w:rsidRPr="00855E69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E69">
              <w:rPr>
                <w:rFonts w:ascii="Calibri" w:eastAsia="Times New Roman" w:hAnsi="Calibri" w:cs="Calibri"/>
                <w:color w:val="000000"/>
              </w:rPr>
              <w:t xml:space="preserve">ENERGY STAR certified smart thermostats use less energy to keep </w:t>
            </w:r>
            <w:proofErr w:type="gramStart"/>
            <w:r w:rsidRPr="00855E69">
              <w:rPr>
                <w:rFonts w:ascii="Calibri" w:eastAsia="Times New Roman" w:hAnsi="Calibri" w:cs="Calibri"/>
                <w:color w:val="000000"/>
              </w:rPr>
              <w:t>you</w:t>
            </w:r>
            <w:proofErr w:type="gramEnd"/>
            <w:r w:rsidRPr="00855E69">
              <w:rPr>
                <w:rFonts w:ascii="Calibri" w:eastAsia="Times New Roman" w:hAnsi="Calibri" w:cs="Calibri"/>
                <w:color w:val="000000"/>
              </w:rPr>
              <w:t xml:space="preserve"> comfortable inside, which helps protect the environment outside. For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energy and money savings and </w:t>
            </w:r>
            <w:r w:rsidRPr="00855E69">
              <w:rPr>
                <w:rFonts w:ascii="Calibri" w:eastAsia="Times New Roman" w:hAnsi="Calibri" w:cs="Calibri"/>
                <w:color w:val="000000"/>
              </w:rPr>
              <w:t>the perfect climate all around, look for the @ENERGYSTAR label.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Save more with rebates.</w:t>
            </w:r>
            <w:r w:rsidRPr="00855E69">
              <w:rPr>
                <w:rFonts w:ascii="Calibri" w:eastAsia="Times New Roman" w:hAnsi="Calibri" w:cs="Calibri"/>
                <w:color w:val="000000"/>
              </w:rPr>
              <w:t xml:space="preserve"> www.energystar.gov/smartthermostats</w:t>
            </w:r>
          </w:p>
        </w:tc>
      </w:tr>
      <w:tr w:rsidR="003E289B" w:rsidRPr="00855E69" w14:paraId="75084BEB" w14:textId="77777777" w:rsidTr="00A527B5">
        <w:trPr>
          <w:trHeight w:val="120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D23B" w14:textId="77777777" w:rsidR="003E289B" w:rsidRPr="00855E69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E69">
              <w:rPr>
                <w:rFonts w:ascii="Calibri" w:eastAsia="Times New Roman" w:hAnsi="Calibri" w:cs="Calibri"/>
                <w:color w:val="000000"/>
              </w:rPr>
              <w:t>Promotional Messaging</w:t>
            </w:r>
          </w:p>
        </w:tc>
        <w:tc>
          <w:tcPr>
            <w:tcW w:w="10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F25A" w14:textId="1AC3E433" w:rsidR="003E289B" w:rsidRPr="00855E69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5E69">
              <w:rPr>
                <w:rFonts w:ascii="Calibri" w:eastAsia="Times New Roman" w:hAnsi="Calibri" w:cs="Calibri"/>
              </w:rPr>
              <w:t>No matter how you enjoy the season, you can count on an @ENERGYSTAR certified smart thermostat to save energy</w:t>
            </w:r>
            <w:r>
              <w:rPr>
                <w:rFonts w:ascii="Calibri" w:eastAsia="Times New Roman" w:hAnsi="Calibri" w:cs="Calibri"/>
              </w:rPr>
              <w:t xml:space="preserve"> and money</w:t>
            </w:r>
            <w:r w:rsidRPr="00855E69">
              <w:rPr>
                <w:rFonts w:ascii="Calibri" w:eastAsia="Times New Roman" w:hAnsi="Calibri" w:cs="Calibri"/>
              </w:rPr>
              <w:t xml:space="preserve"> and protect the planet while keeping your home cozy. For a perfect climate inside and out, look for the ENERGY STAR label. www.energystar.gov/smartthermostats</w:t>
            </w:r>
          </w:p>
        </w:tc>
      </w:tr>
      <w:tr w:rsidR="003E289B" w:rsidRPr="00855E69" w14:paraId="7BF7CAD9" w14:textId="77777777" w:rsidTr="00A527B5">
        <w:trPr>
          <w:trHeight w:val="12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6BB5" w14:textId="77777777" w:rsidR="003E289B" w:rsidRPr="00855E69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E69">
              <w:rPr>
                <w:rFonts w:ascii="Calibri" w:eastAsia="Times New Roman" w:hAnsi="Calibri" w:cs="Calibri"/>
                <w:color w:val="000000"/>
              </w:rPr>
              <w:t>Promotional Messaging</w:t>
            </w:r>
          </w:p>
        </w:tc>
        <w:tc>
          <w:tcPr>
            <w:tcW w:w="10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E9FB" w14:textId="44A84402" w:rsidR="003E289B" w:rsidRPr="00AB20E0" w:rsidRDefault="003E289B" w:rsidP="00855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0E0">
              <w:rPr>
                <w:rFonts w:ascii="Calibri" w:eastAsia="Times New Roman" w:hAnsi="Calibri" w:cs="Calibri"/>
                <w:color w:val="000000"/>
              </w:rPr>
              <w:t xml:space="preserve">Spend more time creating memories and less time worrying about your energy bill. @ENERGYSTAR smart thermostats </w:t>
            </w:r>
            <w:r w:rsidR="000E4E77">
              <w:rPr>
                <w:rFonts w:ascii="Calibri" w:eastAsia="Times New Roman" w:hAnsi="Calibri" w:cs="Calibri"/>
                <w:color w:val="000000"/>
              </w:rPr>
              <w:t xml:space="preserve">save energy and </w:t>
            </w:r>
            <w:r w:rsidR="006B7853">
              <w:rPr>
                <w:rFonts w:ascii="Calibri" w:eastAsia="Times New Roman" w:hAnsi="Calibri" w:cs="Calibri"/>
                <w:color w:val="000000"/>
              </w:rPr>
              <w:t>keep you comfortable all year round</w:t>
            </w:r>
            <w:r w:rsidR="000E4E77">
              <w:rPr>
                <w:rFonts w:ascii="Calibri" w:eastAsia="Times New Roman" w:hAnsi="Calibri" w:cs="Calibri"/>
                <w:color w:val="000000"/>
              </w:rPr>
              <w:t xml:space="preserve">. For a perfect climate inside and out, </w:t>
            </w:r>
            <w:r w:rsidRPr="00AB20E0">
              <w:rPr>
                <w:rFonts w:ascii="Calibri" w:eastAsia="Times New Roman" w:hAnsi="Calibri" w:cs="Calibri"/>
                <w:color w:val="000000"/>
              </w:rPr>
              <w:t>look for the @ENERGYSTAR label. www.energystar.gov/smartthermostats</w:t>
            </w:r>
          </w:p>
        </w:tc>
      </w:tr>
    </w:tbl>
    <w:p w14:paraId="29F4721C" w14:textId="2D1FA8DE" w:rsidR="00C30625" w:rsidRDefault="00C30625"/>
    <w:sectPr w:rsidR="00C30625" w:rsidSect="00855E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69"/>
    <w:rsid w:val="000B425F"/>
    <w:rsid w:val="000B4A99"/>
    <w:rsid w:val="000E4E77"/>
    <w:rsid w:val="0020780C"/>
    <w:rsid w:val="00287EF7"/>
    <w:rsid w:val="002C2EE4"/>
    <w:rsid w:val="003A6805"/>
    <w:rsid w:val="003E289B"/>
    <w:rsid w:val="003E29F0"/>
    <w:rsid w:val="004249AA"/>
    <w:rsid w:val="005C087E"/>
    <w:rsid w:val="006B7853"/>
    <w:rsid w:val="00720FA0"/>
    <w:rsid w:val="00855E69"/>
    <w:rsid w:val="00883B1D"/>
    <w:rsid w:val="009027ED"/>
    <w:rsid w:val="00A527B5"/>
    <w:rsid w:val="00AB20E0"/>
    <w:rsid w:val="00BD01BB"/>
    <w:rsid w:val="00C30625"/>
    <w:rsid w:val="00C71E91"/>
    <w:rsid w:val="00DA53EE"/>
    <w:rsid w:val="00DD28BB"/>
    <w:rsid w:val="00E0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3327"/>
  <w15:chartTrackingRefBased/>
  <w15:docId w15:val="{1D3B5251-3A9F-48C5-9727-3A88369C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2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0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0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star.gov/products/tools_resources?f%5B0%5D=field_products_t_r_promotion_cam%3A1644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B9ECD47562848AFE004F239FFB3C2" ma:contentTypeVersion="12" ma:contentTypeDescription="Create a new document." ma:contentTypeScope="" ma:versionID="dfd2e19a7df7d81445499438233d4a3d">
  <xsd:schema xmlns:xsd="http://www.w3.org/2001/XMLSchema" xmlns:xs="http://www.w3.org/2001/XMLSchema" xmlns:p="http://schemas.microsoft.com/office/2006/metadata/properties" xmlns:ns2="56920702-9252-496f-b435-958058a32c4d" xmlns:ns3="f953fe06-bb9a-4141-95eb-b84750190825" targetNamespace="http://schemas.microsoft.com/office/2006/metadata/properties" ma:root="true" ma:fieldsID="61e484f566862ee4d8899db2a44c3681" ns2:_="" ns3:_="">
    <xsd:import namespace="56920702-9252-496f-b435-958058a32c4d"/>
    <xsd:import namespace="f953fe06-bb9a-4141-95eb-b84750190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20702-9252-496f-b435-958058a32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fe06-bb9a-4141-95eb-b84750190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78FAE-6347-4ECC-BA8B-7657D94AE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D1FAA-0EAF-43C0-9B56-8AE882B38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3D4CD-1763-43D4-91AE-A52363C0F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20702-9252-496f-b435-958058a32c4d"/>
    <ds:schemaRef ds:uri="f953fe06-bb9a-4141-95eb-b84750190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Rau</dc:creator>
  <cp:keywords/>
  <dc:description/>
  <cp:lastModifiedBy>Sarah Duffy</cp:lastModifiedBy>
  <cp:revision>11</cp:revision>
  <dcterms:created xsi:type="dcterms:W3CDTF">2020-11-30T13:55:00Z</dcterms:created>
  <dcterms:modified xsi:type="dcterms:W3CDTF">2020-11-30T14:03:00Z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0x0101003FFB9ECD47562848AFE004F239FFB3C2</vt:lpwstr>
  </property>
</Properties>
</file>