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3D97D" w14:textId="77777777" w:rsidR="001E7E98" w:rsidRPr="001E7E98" w:rsidRDefault="001E7E98" w:rsidP="001E7E98">
      <w:pPr>
        <w:spacing w:after="0" w:line="240" w:lineRule="auto"/>
        <w:ind w:left="9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1E7E98">
        <w:rPr>
          <w:rFonts w:ascii="Arial" w:hAnsi="Arial" w:cs="Arial"/>
          <w:b/>
          <w:color w:val="000000"/>
          <w:sz w:val="20"/>
          <w:szCs w:val="20"/>
        </w:rPr>
        <w:t xml:space="preserve">Introduction to Commercial Building Energy Efficiency </w:t>
      </w:r>
    </w:p>
    <w:p w14:paraId="7B9B7ACE" w14:textId="77777777" w:rsidR="001E7E98" w:rsidRPr="001E7E98" w:rsidRDefault="001E7E98" w:rsidP="001E7E98">
      <w:pPr>
        <w:spacing w:after="0" w:line="240" w:lineRule="auto"/>
        <w:ind w:left="90"/>
        <w:jc w:val="center"/>
        <w:rPr>
          <w:rFonts w:ascii="Arial" w:hAnsi="Arial" w:cs="Arial"/>
          <w:sz w:val="20"/>
          <w:szCs w:val="20"/>
        </w:rPr>
      </w:pPr>
      <w:r w:rsidRPr="001E7E98">
        <w:rPr>
          <w:rFonts w:ascii="Arial" w:hAnsi="Arial" w:cs="Arial"/>
          <w:b/>
          <w:color w:val="000000"/>
          <w:sz w:val="20"/>
          <w:szCs w:val="20"/>
        </w:rPr>
        <w:t>through EPA's ENERGY STAR program</w:t>
      </w:r>
    </w:p>
    <w:p w14:paraId="16C32E58" w14:textId="77777777" w:rsidR="001E7E98" w:rsidRDefault="001E7E98" w:rsidP="001E7E98">
      <w:pPr>
        <w:spacing w:after="0" w:line="240" w:lineRule="auto"/>
        <w:ind w:left="9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017FF892" w14:textId="77777777" w:rsidR="00F336B7" w:rsidRDefault="00512F7B" w:rsidP="001E7E98">
      <w:pPr>
        <w:spacing w:after="0" w:line="240" w:lineRule="auto"/>
        <w:ind w:left="9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UNIT</w:t>
      </w:r>
      <w:r w:rsidR="00F17F74">
        <w:rPr>
          <w:rFonts w:ascii="Arial" w:hAnsi="Arial" w:cs="Arial"/>
          <w:b/>
          <w:sz w:val="20"/>
          <w:szCs w:val="20"/>
        </w:rPr>
        <w:t xml:space="preserve"> 3</w:t>
      </w:r>
      <w:r w:rsidR="001E7E98">
        <w:rPr>
          <w:rFonts w:ascii="Arial" w:hAnsi="Arial" w:cs="Arial"/>
          <w:b/>
          <w:sz w:val="20"/>
          <w:szCs w:val="20"/>
        </w:rPr>
        <w:t xml:space="preserve">: </w:t>
      </w:r>
      <w:r w:rsidR="00F336B7" w:rsidRPr="00F336B7">
        <w:rPr>
          <w:rFonts w:ascii="Arial" w:hAnsi="Arial" w:cs="Arial"/>
          <w:b/>
          <w:sz w:val="20"/>
          <w:szCs w:val="20"/>
        </w:rPr>
        <w:t>Market Transformation and the Role of the ENERGY STAR Program</w:t>
      </w:r>
    </w:p>
    <w:p w14:paraId="58D5A309" w14:textId="256FA39A" w:rsidR="001E7E98" w:rsidRPr="001E7E98" w:rsidRDefault="001E7E98" w:rsidP="001E7E98">
      <w:pPr>
        <w:spacing w:after="0" w:line="240" w:lineRule="auto"/>
        <w:ind w:left="9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LE</w:t>
      </w:r>
      <w:r w:rsidR="00CA739C">
        <w:rPr>
          <w:rFonts w:ascii="Arial" w:hAnsi="Arial" w:cs="Arial"/>
          <w:b/>
          <w:sz w:val="20"/>
          <w:szCs w:val="20"/>
        </w:rPr>
        <w:t>CTURE</w:t>
      </w:r>
      <w:r>
        <w:rPr>
          <w:rFonts w:ascii="Arial" w:hAnsi="Arial" w:cs="Arial"/>
          <w:b/>
          <w:sz w:val="20"/>
          <w:szCs w:val="20"/>
        </w:rPr>
        <w:t xml:space="preserve"> PLAN</w:t>
      </w:r>
    </w:p>
    <w:p w14:paraId="16DC6B89" w14:textId="77777777" w:rsidR="001E7E98" w:rsidRPr="001E7E98" w:rsidRDefault="001E7E98" w:rsidP="001E7E98">
      <w:pPr>
        <w:pStyle w:val="PlainText"/>
        <w:rPr>
          <w:rFonts w:ascii="Arial" w:hAnsi="Arial" w:cs="Arial"/>
          <w:sz w:val="20"/>
          <w:szCs w:val="20"/>
        </w:rPr>
      </w:pPr>
    </w:p>
    <w:p w14:paraId="21162364" w14:textId="77777777" w:rsidR="001E7E98" w:rsidRPr="001E7E98" w:rsidRDefault="001E7E98" w:rsidP="001E7E98">
      <w:pPr>
        <w:pStyle w:val="PlainText"/>
        <w:rPr>
          <w:rFonts w:ascii="Arial" w:hAnsi="Arial" w:cs="Arial"/>
          <w:sz w:val="20"/>
          <w:szCs w:val="20"/>
        </w:rPr>
      </w:pPr>
    </w:p>
    <w:p w14:paraId="695864C7" w14:textId="77777777" w:rsidR="001E7E98" w:rsidRPr="00C061D8" w:rsidRDefault="00C061D8" w:rsidP="002F364F">
      <w:pPr>
        <w:pStyle w:val="PlainTex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061D8">
        <w:rPr>
          <w:rFonts w:ascii="Arial" w:hAnsi="Arial" w:cs="Arial"/>
          <w:sz w:val="20"/>
          <w:szCs w:val="20"/>
        </w:rPr>
        <w:t>Turn in homework and disc</w:t>
      </w:r>
      <w:r w:rsidR="00F17F74">
        <w:rPr>
          <w:rFonts w:ascii="Arial" w:hAnsi="Arial" w:cs="Arial"/>
          <w:sz w:val="20"/>
          <w:szCs w:val="20"/>
        </w:rPr>
        <w:t>uss review questions from</w:t>
      </w:r>
      <w:r w:rsidR="00512F7B">
        <w:rPr>
          <w:rFonts w:ascii="Arial" w:hAnsi="Arial" w:cs="Arial"/>
          <w:sz w:val="20"/>
          <w:szCs w:val="20"/>
        </w:rPr>
        <w:t xml:space="preserve"> Unit</w:t>
      </w:r>
      <w:r w:rsidR="00F17F74">
        <w:rPr>
          <w:rFonts w:ascii="Arial" w:hAnsi="Arial" w:cs="Arial"/>
          <w:sz w:val="20"/>
          <w:szCs w:val="20"/>
        </w:rPr>
        <w:t xml:space="preserve"> 2</w:t>
      </w:r>
      <w:r w:rsidRPr="00C061D8">
        <w:rPr>
          <w:rFonts w:ascii="Arial" w:hAnsi="Arial" w:cs="Arial"/>
          <w:sz w:val="20"/>
          <w:szCs w:val="20"/>
        </w:rPr>
        <w:t xml:space="preserve"> (</w:t>
      </w:r>
      <w:r w:rsidR="00B66026">
        <w:rPr>
          <w:rFonts w:ascii="Arial" w:hAnsi="Arial" w:cs="Arial"/>
          <w:sz w:val="20"/>
          <w:szCs w:val="20"/>
        </w:rPr>
        <w:t>.5 hour</w:t>
      </w:r>
      <w:r w:rsidR="002F364F" w:rsidRPr="00C061D8">
        <w:rPr>
          <w:rFonts w:ascii="Arial" w:hAnsi="Arial" w:cs="Arial"/>
          <w:sz w:val="20"/>
          <w:szCs w:val="20"/>
        </w:rPr>
        <w:t>)</w:t>
      </w:r>
    </w:p>
    <w:p w14:paraId="7F1F21FF" w14:textId="77777777" w:rsidR="002F364F" w:rsidRPr="00C061D8" w:rsidRDefault="002F364F" w:rsidP="002F364F">
      <w:pPr>
        <w:pStyle w:val="PlainText"/>
        <w:rPr>
          <w:rFonts w:ascii="Arial" w:hAnsi="Arial" w:cs="Arial"/>
          <w:sz w:val="20"/>
          <w:szCs w:val="20"/>
        </w:rPr>
      </w:pPr>
    </w:p>
    <w:p w14:paraId="68682F91" w14:textId="77777777" w:rsidR="002F364F" w:rsidRPr="00C061D8" w:rsidRDefault="00F17F74" w:rsidP="00A669C3">
      <w:pPr>
        <w:pStyle w:val="PlainTex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Lecture (1</w:t>
      </w:r>
      <w:r w:rsidR="002F364F" w:rsidRPr="00C061D8">
        <w:rPr>
          <w:rFonts w:ascii="Arial" w:hAnsi="Arial" w:cs="Arial"/>
          <w:sz w:val="20"/>
          <w:szCs w:val="20"/>
        </w:rPr>
        <w:t xml:space="preserve"> hour)</w:t>
      </w:r>
    </w:p>
    <w:p w14:paraId="7FF5B84C" w14:textId="5F59668E" w:rsidR="00DC7B1E" w:rsidRDefault="00DC7B1E" w:rsidP="00DC7B1E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Go through outline and class objectives (slides </w:t>
      </w:r>
      <w:r w:rsidR="0094282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-</w:t>
      </w:r>
      <w:r w:rsidR="0094282F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)</w:t>
      </w:r>
    </w:p>
    <w:p w14:paraId="10AC27A9" w14:textId="55DCA1D6" w:rsidR="00DC7B1E" w:rsidRDefault="00C061D8" w:rsidP="00A669C3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C061D8">
        <w:rPr>
          <w:rFonts w:ascii="Arial" w:hAnsi="Arial" w:cs="Arial"/>
          <w:sz w:val="20"/>
          <w:szCs w:val="20"/>
        </w:rPr>
        <w:t xml:space="preserve">Review </w:t>
      </w:r>
      <w:r w:rsidR="00DC7B1E">
        <w:rPr>
          <w:rFonts w:ascii="Arial" w:hAnsi="Arial" w:cs="Arial"/>
          <w:sz w:val="20"/>
          <w:szCs w:val="20"/>
        </w:rPr>
        <w:t xml:space="preserve">ENERGY STAR program purpose </w:t>
      </w:r>
      <w:r w:rsidR="003D67D9">
        <w:rPr>
          <w:rFonts w:ascii="Arial" w:hAnsi="Arial" w:cs="Arial"/>
          <w:sz w:val="20"/>
          <w:szCs w:val="20"/>
        </w:rPr>
        <w:t>(slides 4-1</w:t>
      </w:r>
      <w:r w:rsidR="0094282F">
        <w:rPr>
          <w:rFonts w:ascii="Arial" w:hAnsi="Arial" w:cs="Arial"/>
          <w:sz w:val="20"/>
          <w:szCs w:val="20"/>
        </w:rPr>
        <w:t>3</w:t>
      </w:r>
      <w:r w:rsidR="00221F08">
        <w:rPr>
          <w:rFonts w:ascii="Arial" w:hAnsi="Arial" w:cs="Arial"/>
          <w:sz w:val="20"/>
          <w:szCs w:val="20"/>
        </w:rPr>
        <w:t>)</w:t>
      </w:r>
    </w:p>
    <w:p w14:paraId="377A2F2C" w14:textId="4A9C4942" w:rsidR="00DC7B1E" w:rsidRDefault="00DC7B1E" w:rsidP="004D2A90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Discuss ENERGY STAR brand influence on consumer and organization decisions</w:t>
      </w:r>
      <w:r w:rsidR="003D67D9">
        <w:rPr>
          <w:rFonts w:ascii="Arial" w:hAnsi="Arial" w:cs="Arial"/>
          <w:sz w:val="20"/>
          <w:szCs w:val="20"/>
        </w:rPr>
        <w:t xml:space="preserve"> (slides 15-2</w:t>
      </w:r>
      <w:r w:rsidR="0094282F">
        <w:rPr>
          <w:rFonts w:ascii="Arial" w:hAnsi="Arial" w:cs="Arial"/>
          <w:sz w:val="20"/>
          <w:szCs w:val="20"/>
        </w:rPr>
        <w:t>3</w:t>
      </w:r>
      <w:r w:rsidR="00221F08">
        <w:rPr>
          <w:rFonts w:ascii="Arial" w:hAnsi="Arial" w:cs="Arial"/>
          <w:sz w:val="20"/>
          <w:szCs w:val="20"/>
        </w:rPr>
        <w:t>)</w:t>
      </w:r>
    </w:p>
    <w:p w14:paraId="65708E56" w14:textId="77777777" w:rsidR="001E186C" w:rsidRDefault="001E186C" w:rsidP="001E186C">
      <w:pPr>
        <w:pStyle w:val="PlainTex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Key branding and messaging</w:t>
      </w:r>
    </w:p>
    <w:p w14:paraId="2A1173E7" w14:textId="77777777" w:rsidR="001E186C" w:rsidRDefault="001E186C" w:rsidP="001E186C">
      <w:pPr>
        <w:pStyle w:val="PlainTex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Brand influence of ENERGY STAR</w:t>
      </w:r>
    </w:p>
    <w:p w14:paraId="7A9825A7" w14:textId="006BD56C" w:rsidR="00DC7B1E" w:rsidRDefault="00253486" w:rsidP="004D2A90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Review </w:t>
      </w:r>
      <w:r w:rsidR="00DC7B1E">
        <w:rPr>
          <w:rFonts w:ascii="Arial" w:hAnsi="Arial" w:cs="Arial"/>
          <w:sz w:val="20"/>
          <w:szCs w:val="20"/>
        </w:rPr>
        <w:t xml:space="preserve">ENERGY STAR </w:t>
      </w:r>
      <w:r>
        <w:rPr>
          <w:rFonts w:ascii="Arial" w:hAnsi="Arial" w:cs="Arial"/>
          <w:sz w:val="20"/>
          <w:szCs w:val="20"/>
        </w:rPr>
        <w:t>energy efficiency competitions</w:t>
      </w:r>
      <w:r w:rsidR="003D67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voluntary programs </w:t>
      </w:r>
      <w:r w:rsidR="003D67D9">
        <w:rPr>
          <w:rFonts w:ascii="Arial" w:hAnsi="Arial" w:cs="Arial"/>
          <w:sz w:val="20"/>
          <w:szCs w:val="20"/>
        </w:rPr>
        <w:t>(slides 2</w:t>
      </w:r>
      <w:r>
        <w:rPr>
          <w:rFonts w:ascii="Arial" w:hAnsi="Arial" w:cs="Arial"/>
          <w:sz w:val="20"/>
          <w:szCs w:val="20"/>
        </w:rPr>
        <w:t>5</w:t>
      </w:r>
      <w:r w:rsidR="003D67D9">
        <w:rPr>
          <w:rFonts w:ascii="Arial" w:hAnsi="Arial" w:cs="Arial"/>
          <w:sz w:val="20"/>
          <w:szCs w:val="20"/>
        </w:rPr>
        <w:t>-</w:t>
      </w:r>
      <w:r w:rsidR="0094282F">
        <w:rPr>
          <w:rFonts w:ascii="Arial" w:hAnsi="Arial" w:cs="Arial"/>
          <w:sz w:val="20"/>
          <w:szCs w:val="20"/>
        </w:rPr>
        <w:t>29</w:t>
      </w:r>
      <w:r w:rsidR="00221F08">
        <w:rPr>
          <w:rFonts w:ascii="Arial" w:hAnsi="Arial" w:cs="Arial"/>
          <w:sz w:val="20"/>
          <w:szCs w:val="20"/>
        </w:rPr>
        <w:t>)</w:t>
      </w:r>
    </w:p>
    <w:p w14:paraId="39E97579" w14:textId="77777777" w:rsidR="001E186C" w:rsidRDefault="001E186C" w:rsidP="001E186C">
      <w:pPr>
        <w:pStyle w:val="PlainTex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ENERGY STAR </w:t>
      </w:r>
      <w:r w:rsidR="0086508B">
        <w:rPr>
          <w:rFonts w:ascii="Arial" w:hAnsi="Arial" w:cs="Arial"/>
          <w:sz w:val="20"/>
          <w:szCs w:val="20"/>
        </w:rPr>
        <w:t>Guide to Energy Efficiency Competitions</w:t>
      </w:r>
    </w:p>
    <w:p w14:paraId="4C4C7BE6" w14:textId="11AFE6D9" w:rsidR="001E186C" w:rsidRDefault="001E186C" w:rsidP="001E186C">
      <w:pPr>
        <w:pStyle w:val="PlainTex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Example </w:t>
      </w:r>
      <w:r w:rsidR="00A973FA">
        <w:rPr>
          <w:rFonts w:ascii="Arial" w:hAnsi="Arial" w:cs="Arial"/>
          <w:sz w:val="20"/>
          <w:szCs w:val="20"/>
        </w:rPr>
        <w:t>voluntary programs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3E732A0" w14:textId="3F5A1C23" w:rsidR="0094282F" w:rsidRDefault="0094282F" w:rsidP="0094282F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Review organizations using ENERGY STAR (slide 30)</w:t>
      </w:r>
    </w:p>
    <w:p w14:paraId="2D39F156" w14:textId="31791CEC" w:rsidR="001E186C" w:rsidRDefault="001E186C" w:rsidP="00253486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Introduction to Por</w:t>
      </w:r>
      <w:r w:rsidR="00BC270F">
        <w:rPr>
          <w:rFonts w:ascii="Arial" w:hAnsi="Arial" w:cs="Arial"/>
          <w:sz w:val="20"/>
          <w:szCs w:val="20"/>
        </w:rPr>
        <w:t>tfolio Manager and the</w:t>
      </w:r>
      <w:r w:rsidR="00253486">
        <w:rPr>
          <w:rFonts w:ascii="Arial" w:hAnsi="Arial" w:cs="Arial"/>
          <w:sz w:val="20"/>
          <w:szCs w:val="20"/>
        </w:rPr>
        <w:t xml:space="preserve"> value</w:t>
      </w:r>
      <w:r>
        <w:rPr>
          <w:rFonts w:ascii="Arial" w:hAnsi="Arial" w:cs="Arial"/>
          <w:sz w:val="20"/>
          <w:szCs w:val="20"/>
        </w:rPr>
        <w:t xml:space="preserve"> of benchmarking</w:t>
      </w:r>
      <w:r w:rsidR="00253486">
        <w:rPr>
          <w:rFonts w:ascii="Arial" w:hAnsi="Arial" w:cs="Arial"/>
          <w:sz w:val="20"/>
          <w:szCs w:val="20"/>
        </w:rPr>
        <w:t xml:space="preserve"> (slides 3</w:t>
      </w:r>
      <w:r w:rsidR="0094282F">
        <w:rPr>
          <w:rFonts w:ascii="Arial" w:hAnsi="Arial" w:cs="Arial"/>
          <w:sz w:val="20"/>
          <w:szCs w:val="20"/>
        </w:rPr>
        <w:t>1</w:t>
      </w:r>
      <w:r w:rsidR="00253486">
        <w:rPr>
          <w:rFonts w:ascii="Arial" w:hAnsi="Arial" w:cs="Arial"/>
          <w:sz w:val="20"/>
          <w:szCs w:val="20"/>
        </w:rPr>
        <w:t>-4</w:t>
      </w:r>
      <w:r w:rsidR="009758DA">
        <w:rPr>
          <w:rFonts w:ascii="Arial" w:hAnsi="Arial" w:cs="Arial"/>
          <w:sz w:val="20"/>
          <w:szCs w:val="20"/>
        </w:rPr>
        <w:t>5</w:t>
      </w:r>
      <w:r w:rsidR="00253486">
        <w:rPr>
          <w:rFonts w:ascii="Arial" w:hAnsi="Arial" w:cs="Arial"/>
          <w:sz w:val="20"/>
          <w:szCs w:val="20"/>
        </w:rPr>
        <w:t>)</w:t>
      </w:r>
    </w:p>
    <w:p w14:paraId="22EC2E5C" w14:textId="43B67D49" w:rsidR="00DC7B1E" w:rsidRDefault="00DC7B1E" w:rsidP="004D2A90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Discuss increasing ENERGY STAR program effectiveness</w:t>
      </w:r>
      <w:r w:rsidR="00221F08">
        <w:rPr>
          <w:rFonts w:ascii="Arial" w:hAnsi="Arial" w:cs="Arial"/>
          <w:sz w:val="20"/>
          <w:szCs w:val="20"/>
        </w:rPr>
        <w:t xml:space="preserve"> (slides 4</w:t>
      </w:r>
      <w:r w:rsidR="00253486">
        <w:rPr>
          <w:rFonts w:ascii="Arial" w:hAnsi="Arial" w:cs="Arial"/>
          <w:sz w:val="20"/>
          <w:szCs w:val="20"/>
        </w:rPr>
        <w:t>6</w:t>
      </w:r>
      <w:r w:rsidR="003D67D9">
        <w:rPr>
          <w:rFonts w:ascii="Arial" w:hAnsi="Arial" w:cs="Arial"/>
          <w:sz w:val="20"/>
          <w:szCs w:val="20"/>
        </w:rPr>
        <w:t>-5</w:t>
      </w:r>
      <w:r w:rsidR="009758DA">
        <w:rPr>
          <w:rFonts w:ascii="Arial" w:hAnsi="Arial" w:cs="Arial"/>
          <w:sz w:val="20"/>
          <w:szCs w:val="20"/>
        </w:rPr>
        <w:t>1</w:t>
      </w:r>
      <w:r w:rsidR="00221F08">
        <w:rPr>
          <w:rFonts w:ascii="Arial" w:hAnsi="Arial" w:cs="Arial"/>
          <w:sz w:val="20"/>
          <w:szCs w:val="20"/>
        </w:rPr>
        <w:t>)</w:t>
      </w:r>
    </w:p>
    <w:p w14:paraId="59BB4926" w14:textId="77777777" w:rsidR="004D2C4E" w:rsidRDefault="004D2C4E" w:rsidP="004D2C4E">
      <w:pPr>
        <w:pStyle w:val="PlainText"/>
        <w:numPr>
          <w:ilvl w:val="2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Recent ENERGY STAR initiatives</w:t>
      </w:r>
      <w:bookmarkStart w:id="0" w:name="_GoBack"/>
      <w:bookmarkEnd w:id="0"/>
    </w:p>
    <w:p w14:paraId="00F22CD2" w14:textId="77777777" w:rsidR="00DC7B1E" w:rsidRPr="00AE3BF3" w:rsidRDefault="00DC7B1E" w:rsidP="00AE3BF3">
      <w:pPr>
        <w:pStyle w:val="PlainText"/>
        <w:ind w:left="1080"/>
        <w:rPr>
          <w:rFonts w:ascii="Arial" w:hAnsi="Arial" w:cs="Arial"/>
          <w:sz w:val="20"/>
          <w:szCs w:val="20"/>
        </w:rPr>
      </w:pPr>
    </w:p>
    <w:p w14:paraId="65AE2AFC" w14:textId="77777777" w:rsidR="00F17F74" w:rsidRDefault="00F17F74" w:rsidP="00A669C3">
      <w:pPr>
        <w:pStyle w:val="PlainTex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Building tour (1 hour)</w:t>
      </w:r>
    </w:p>
    <w:p w14:paraId="65B3F650" w14:textId="77777777" w:rsidR="00F17F74" w:rsidRDefault="00F17F74" w:rsidP="00F17F74">
      <w:pPr>
        <w:pStyle w:val="PlainText"/>
        <w:ind w:left="1080"/>
        <w:rPr>
          <w:rFonts w:ascii="Arial" w:hAnsi="Arial" w:cs="Arial"/>
          <w:sz w:val="20"/>
          <w:szCs w:val="20"/>
        </w:rPr>
      </w:pPr>
    </w:p>
    <w:p w14:paraId="43FD4E87" w14:textId="77777777" w:rsidR="00912AB4" w:rsidRPr="00A669C3" w:rsidRDefault="00912AB4" w:rsidP="00A669C3">
      <w:pPr>
        <w:pStyle w:val="PlainTex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A669C3">
        <w:rPr>
          <w:rFonts w:ascii="Arial" w:hAnsi="Arial" w:cs="Arial"/>
          <w:sz w:val="20"/>
          <w:szCs w:val="20"/>
        </w:rPr>
        <w:t>R</w:t>
      </w:r>
      <w:r w:rsidR="00F426F3">
        <w:rPr>
          <w:rFonts w:ascii="Arial" w:hAnsi="Arial" w:cs="Arial"/>
          <w:sz w:val="20"/>
          <w:szCs w:val="20"/>
        </w:rPr>
        <w:t xml:space="preserve">eview and preparation for </w:t>
      </w:r>
      <w:r w:rsidR="00512F7B">
        <w:rPr>
          <w:rFonts w:ascii="Arial" w:hAnsi="Arial" w:cs="Arial"/>
          <w:sz w:val="20"/>
          <w:szCs w:val="20"/>
        </w:rPr>
        <w:t>Unit</w:t>
      </w:r>
      <w:r w:rsidR="00F426F3">
        <w:rPr>
          <w:rFonts w:ascii="Arial" w:hAnsi="Arial" w:cs="Arial"/>
          <w:sz w:val="20"/>
          <w:szCs w:val="20"/>
        </w:rPr>
        <w:t xml:space="preserve"> </w:t>
      </w:r>
      <w:r w:rsidR="00F17F74">
        <w:rPr>
          <w:rFonts w:ascii="Arial" w:hAnsi="Arial" w:cs="Arial"/>
          <w:sz w:val="20"/>
          <w:szCs w:val="20"/>
        </w:rPr>
        <w:t>4</w:t>
      </w:r>
      <w:r w:rsidRPr="00A669C3">
        <w:rPr>
          <w:rFonts w:ascii="Arial" w:hAnsi="Arial" w:cs="Arial"/>
          <w:sz w:val="20"/>
          <w:szCs w:val="20"/>
        </w:rPr>
        <w:t xml:space="preserve"> (.5 hour)</w:t>
      </w:r>
    </w:p>
    <w:p w14:paraId="67BA675C" w14:textId="64D1E248" w:rsidR="00912AB4" w:rsidRPr="00A669C3" w:rsidRDefault="00912AB4" w:rsidP="00A669C3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 w:rsidRPr="00A669C3">
        <w:rPr>
          <w:rFonts w:ascii="Arial" w:hAnsi="Arial" w:cs="Arial"/>
          <w:sz w:val="20"/>
          <w:szCs w:val="20"/>
        </w:rPr>
        <w:t>Distribute review questions</w:t>
      </w:r>
      <w:r w:rsidR="00C95AE6">
        <w:rPr>
          <w:rFonts w:ascii="Arial" w:hAnsi="Arial" w:cs="Arial"/>
          <w:sz w:val="20"/>
          <w:szCs w:val="20"/>
        </w:rPr>
        <w:t xml:space="preserve"> (s</w:t>
      </w:r>
      <w:r w:rsidR="00684A3A">
        <w:rPr>
          <w:rFonts w:ascii="Arial" w:hAnsi="Arial" w:cs="Arial"/>
          <w:sz w:val="20"/>
          <w:szCs w:val="20"/>
        </w:rPr>
        <w:t>lide</w:t>
      </w:r>
      <w:r w:rsidR="00253486">
        <w:rPr>
          <w:rFonts w:ascii="Arial" w:hAnsi="Arial" w:cs="Arial"/>
          <w:sz w:val="20"/>
          <w:szCs w:val="20"/>
        </w:rPr>
        <w:t>s</w:t>
      </w:r>
      <w:r w:rsidR="00684A3A">
        <w:rPr>
          <w:rFonts w:ascii="Arial" w:hAnsi="Arial" w:cs="Arial"/>
          <w:sz w:val="20"/>
          <w:szCs w:val="20"/>
        </w:rPr>
        <w:t xml:space="preserve"> </w:t>
      </w:r>
      <w:r w:rsidR="003D67D9">
        <w:rPr>
          <w:rFonts w:ascii="Arial" w:hAnsi="Arial" w:cs="Arial"/>
          <w:sz w:val="20"/>
          <w:szCs w:val="20"/>
        </w:rPr>
        <w:t>5</w:t>
      </w:r>
      <w:r w:rsidR="009758DA">
        <w:rPr>
          <w:rFonts w:ascii="Arial" w:hAnsi="Arial" w:cs="Arial"/>
          <w:sz w:val="20"/>
          <w:szCs w:val="20"/>
        </w:rPr>
        <w:t>3</w:t>
      </w:r>
      <w:r w:rsidR="00253486">
        <w:rPr>
          <w:rFonts w:ascii="Arial" w:hAnsi="Arial" w:cs="Arial"/>
          <w:sz w:val="20"/>
          <w:szCs w:val="20"/>
        </w:rPr>
        <w:t>-5</w:t>
      </w:r>
      <w:r w:rsidR="009758DA">
        <w:rPr>
          <w:rFonts w:ascii="Arial" w:hAnsi="Arial" w:cs="Arial"/>
          <w:sz w:val="20"/>
          <w:szCs w:val="20"/>
        </w:rPr>
        <w:t>4</w:t>
      </w:r>
      <w:r w:rsidR="004D2A90">
        <w:rPr>
          <w:rFonts w:ascii="Arial" w:hAnsi="Arial" w:cs="Arial"/>
          <w:sz w:val="20"/>
          <w:szCs w:val="20"/>
        </w:rPr>
        <w:t>)</w:t>
      </w:r>
    </w:p>
    <w:p w14:paraId="751C17D9" w14:textId="2257AC09" w:rsidR="004D2A90" w:rsidRDefault="00F17F74" w:rsidP="004D2A90">
      <w:pPr>
        <w:pStyle w:val="PlainText"/>
        <w:numPr>
          <w:ilvl w:val="1"/>
          <w:numId w:val="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Preview </w:t>
      </w:r>
      <w:r w:rsidR="00512F7B">
        <w:rPr>
          <w:rFonts w:ascii="Arial" w:hAnsi="Arial" w:cs="Arial"/>
          <w:sz w:val="20"/>
          <w:szCs w:val="20"/>
        </w:rPr>
        <w:t>Unit</w:t>
      </w:r>
      <w:r>
        <w:rPr>
          <w:rFonts w:ascii="Arial" w:hAnsi="Arial" w:cs="Arial"/>
          <w:sz w:val="20"/>
          <w:szCs w:val="20"/>
        </w:rPr>
        <w:t xml:space="preserve"> 4</w:t>
      </w:r>
      <w:r w:rsidR="00912AB4" w:rsidRPr="004D2A90">
        <w:rPr>
          <w:rFonts w:ascii="Arial" w:hAnsi="Arial" w:cs="Arial"/>
          <w:sz w:val="20"/>
          <w:szCs w:val="20"/>
        </w:rPr>
        <w:t xml:space="preserve"> lecture topic and reading materials</w:t>
      </w:r>
      <w:r w:rsidR="00C95AE6">
        <w:rPr>
          <w:rFonts w:ascii="Arial" w:hAnsi="Arial" w:cs="Arial"/>
          <w:sz w:val="20"/>
          <w:szCs w:val="20"/>
        </w:rPr>
        <w:t xml:space="preserve"> (s</w:t>
      </w:r>
      <w:r w:rsidR="00684A3A">
        <w:rPr>
          <w:rFonts w:ascii="Arial" w:hAnsi="Arial" w:cs="Arial"/>
          <w:sz w:val="20"/>
          <w:szCs w:val="20"/>
        </w:rPr>
        <w:t>lide</w:t>
      </w:r>
      <w:r w:rsidR="009758DA">
        <w:rPr>
          <w:rFonts w:ascii="Arial" w:hAnsi="Arial" w:cs="Arial"/>
          <w:sz w:val="20"/>
          <w:szCs w:val="20"/>
        </w:rPr>
        <w:t>s</w:t>
      </w:r>
      <w:r w:rsidR="00684A3A">
        <w:rPr>
          <w:rFonts w:ascii="Arial" w:hAnsi="Arial" w:cs="Arial"/>
          <w:sz w:val="20"/>
          <w:szCs w:val="20"/>
        </w:rPr>
        <w:t xml:space="preserve"> </w:t>
      </w:r>
      <w:r w:rsidR="003D67D9">
        <w:rPr>
          <w:rFonts w:ascii="Arial" w:hAnsi="Arial" w:cs="Arial"/>
          <w:sz w:val="20"/>
          <w:szCs w:val="20"/>
        </w:rPr>
        <w:t>5</w:t>
      </w:r>
      <w:r w:rsidR="00253486">
        <w:rPr>
          <w:rFonts w:ascii="Arial" w:hAnsi="Arial" w:cs="Arial"/>
          <w:sz w:val="20"/>
          <w:szCs w:val="20"/>
        </w:rPr>
        <w:t>5</w:t>
      </w:r>
      <w:r w:rsidR="009758DA">
        <w:rPr>
          <w:rFonts w:ascii="Arial" w:hAnsi="Arial" w:cs="Arial"/>
          <w:sz w:val="20"/>
          <w:szCs w:val="20"/>
        </w:rPr>
        <w:t>-56</w:t>
      </w:r>
      <w:r w:rsidR="004D2A90">
        <w:rPr>
          <w:rFonts w:ascii="Arial" w:hAnsi="Arial" w:cs="Arial"/>
          <w:sz w:val="20"/>
          <w:szCs w:val="20"/>
        </w:rPr>
        <w:t>)</w:t>
      </w:r>
    </w:p>
    <w:p w14:paraId="51CBE175" w14:textId="77777777" w:rsidR="000C628B" w:rsidRPr="001E7E98" w:rsidRDefault="000C628B" w:rsidP="001E7E9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9528A3" w14:textId="77777777" w:rsidR="001C19ED" w:rsidRPr="001E7E98" w:rsidRDefault="001C19ED" w:rsidP="001E7E9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C19ED" w:rsidRPr="001E7E98" w:rsidSect="001C19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24B5C"/>
    <w:multiLevelType w:val="hybridMultilevel"/>
    <w:tmpl w:val="A6B4F8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11FC2"/>
    <w:multiLevelType w:val="hybridMultilevel"/>
    <w:tmpl w:val="E4BC93F0"/>
    <w:lvl w:ilvl="0" w:tplc="7A80EC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36B8F"/>
    <w:multiLevelType w:val="hybridMultilevel"/>
    <w:tmpl w:val="B4469422"/>
    <w:lvl w:ilvl="0" w:tplc="5F78EC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5833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CA3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A5B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08D4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C8B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12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61F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427CF5"/>
    <w:multiLevelType w:val="hybridMultilevel"/>
    <w:tmpl w:val="463CDBEE"/>
    <w:lvl w:ilvl="0" w:tplc="CC6CC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D24A1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A9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427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2E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1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543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8F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8EC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EF79AA"/>
    <w:multiLevelType w:val="hybridMultilevel"/>
    <w:tmpl w:val="AA2491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111DD"/>
    <w:multiLevelType w:val="hybridMultilevel"/>
    <w:tmpl w:val="44AC0BB8"/>
    <w:lvl w:ilvl="0" w:tplc="D48459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14B"/>
    <w:rsid w:val="000C628B"/>
    <w:rsid w:val="000D7FB5"/>
    <w:rsid w:val="00111748"/>
    <w:rsid w:val="001537DB"/>
    <w:rsid w:val="001C0BC7"/>
    <w:rsid w:val="001C19ED"/>
    <w:rsid w:val="001C5662"/>
    <w:rsid w:val="001E186C"/>
    <w:rsid w:val="001E7E98"/>
    <w:rsid w:val="00221F08"/>
    <w:rsid w:val="00253486"/>
    <w:rsid w:val="002B5F61"/>
    <w:rsid w:val="002D2365"/>
    <w:rsid w:val="002E1045"/>
    <w:rsid w:val="002F2961"/>
    <w:rsid w:val="002F364F"/>
    <w:rsid w:val="002F5F05"/>
    <w:rsid w:val="00387287"/>
    <w:rsid w:val="003A161F"/>
    <w:rsid w:val="003D67D9"/>
    <w:rsid w:val="004072C1"/>
    <w:rsid w:val="00436F59"/>
    <w:rsid w:val="004C08E3"/>
    <w:rsid w:val="004C1C55"/>
    <w:rsid w:val="004D2A90"/>
    <w:rsid w:val="004D2C4E"/>
    <w:rsid w:val="005024B4"/>
    <w:rsid w:val="00512F7B"/>
    <w:rsid w:val="0064567F"/>
    <w:rsid w:val="00654C1E"/>
    <w:rsid w:val="00684A3A"/>
    <w:rsid w:val="006C5E69"/>
    <w:rsid w:val="006D751F"/>
    <w:rsid w:val="00723D2D"/>
    <w:rsid w:val="007414C7"/>
    <w:rsid w:val="007463A5"/>
    <w:rsid w:val="00760418"/>
    <w:rsid w:val="007A19C0"/>
    <w:rsid w:val="007C5F2B"/>
    <w:rsid w:val="00807C8D"/>
    <w:rsid w:val="008568FA"/>
    <w:rsid w:val="0086508B"/>
    <w:rsid w:val="0091123B"/>
    <w:rsid w:val="00912AB4"/>
    <w:rsid w:val="009409B3"/>
    <w:rsid w:val="0094282F"/>
    <w:rsid w:val="00956036"/>
    <w:rsid w:val="009758DA"/>
    <w:rsid w:val="009E436F"/>
    <w:rsid w:val="00A20E2A"/>
    <w:rsid w:val="00A669C3"/>
    <w:rsid w:val="00A973FA"/>
    <w:rsid w:val="00A97AB6"/>
    <w:rsid w:val="00AB521B"/>
    <w:rsid w:val="00AE3BF3"/>
    <w:rsid w:val="00B632F3"/>
    <w:rsid w:val="00B65926"/>
    <w:rsid w:val="00B66026"/>
    <w:rsid w:val="00BA1FC3"/>
    <w:rsid w:val="00BA5E55"/>
    <w:rsid w:val="00BC270F"/>
    <w:rsid w:val="00C061D8"/>
    <w:rsid w:val="00C95AE6"/>
    <w:rsid w:val="00CA739C"/>
    <w:rsid w:val="00CC7993"/>
    <w:rsid w:val="00D6066B"/>
    <w:rsid w:val="00DC7B1E"/>
    <w:rsid w:val="00E25EBE"/>
    <w:rsid w:val="00E508D1"/>
    <w:rsid w:val="00E9014B"/>
    <w:rsid w:val="00EB1D55"/>
    <w:rsid w:val="00F02EAA"/>
    <w:rsid w:val="00F17F74"/>
    <w:rsid w:val="00F336B7"/>
    <w:rsid w:val="00F4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27176"/>
  <w15:chartTrackingRefBased/>
  <w15:docId w15:val="{67D87C1E-CFC4-4FCE-B499-C094CB598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19E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C628B"/>
    <w:rPr>
      <w:color w:val="0000FF"/>
      <w:u w:val="single"/>
    </w:rPr>
  </w:style>
  <w:style w:type="character" w:styleId="HTMLCite">
    <w:name w:val="HTML Cite"/>
    <w:rsid w:val="000C628B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0C628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C628B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8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4526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0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799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2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4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4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4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65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00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4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5d05b5bbb500426ef3fc43ca6f2db0b3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aec9a3a47408bad77b59da9cb024a571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405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C&amp;I Public Sector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9;#United States|51bd444d-aedf-4ffb-8731-019585057575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11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71aac5a0-43cd-40db-87a1-222a4b4c9e23}" ma:internalName="TaxCatchAll" ma:showField="CatchAllData" ma:web="b571473b-30b9-4690-94cc-293614fcb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71aac5a0-43cd-40db-87a1-222a4b4c9e23}" ma:internalName="TaxCatchAllLabel" ma:readOnly="true" ma:showField="CatchAllDataLabel" ma:web="b571473b-30b9-4690-94cc-293614fcb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TO105</PhaseName>
    <ProjectTOWAName xmlns="dc75c247-7f53-4913-864a-4160aff1c458" xsi:nil="true"/>
    <ProjectTask xmlns="dc75c247-7f53-4913-864a-4160aff1c458">Task 5</ProjectTask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>
      <Value>11</Value>
      <Value>9</Value>
      <Value>8</Value>
    </TaxCatchAll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United States</TermName>
          <TermId xmlns="http://schemas.microsoft.com/office/infopath/2007/PartnerControls">51bd444d-aedf-4ffb-8731-019585057575</TermId>
        </TermInfo>
      </Terms>
    </if0a8aeaad58489cbaf27eea2233913d>
    <ContractName xmlns="dc75c247-7f53-4913-864a-4160aff1c458">ENERGY STAR C&amp;I BPA Contract</ContractName>
    <ContractNumber xmlns="dc75c247-7f53-4913-864a-4160aff1c458">EP-BPA-12-H-0013</ContractNumber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Program 1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C&amp;I Public Sector</ProjectNam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A0875-96A3-4855-A87D-4A021415492C}"/>
</file>

<file path=customXml/itemProps2.xml><?xml version="1.0" encoding="utf-8"?>
<ds:datastoreItem xmlns:ds="http://schemas.openxmlformats.org/officeDocument/2006/customXml" ds:itemID="{6AA4F293-9C64-4C17-9CC8-2ACD788A4447}"/>
</file>

<file path=customXml/itemProps3.xml><?xml version="1.0" encoding="utf-8"?>
<ds:datastoreItem xmlns:ds="http://schemas.openxmlformats.org/officeDocument/2006/customXml" ds:itemID="{3C678D5C-79C7-4D5D-9F80-0C82AF97F5BE}"/>
</file>

<file path=customXml/itemProps4.xml><?xml version="1.0" encoding="utf-8"?>
<ds:datastoreItem xmlns:ds="http://schemas.openxmlformats.org/officeDocument/2006/customXml" ds:itemID="{ECC85F69-6B83-4E8A-897D-96E1B600C9F3}"/>
</file>

<file path=customXml/itemProps5.xml><?xml version="1.0" encoding="utf-8"?>
<ds:datastoreItem xmlns:ds="http://schemas.openxmlformats.org/officeDocument/2006/customXml" ds:itemID="{FB79697C-2CF8-42ED-8EF0-563C24936575}"/>
</file>

<file path=customXml/itemProps6.xml><?xml version="1.0" encoding="utf-8"?>
<ds:datastoreItem xmlns:ds="http://schemas.openxmlformats.org/officeDocument/2006/customXml" ds:itemID="{92209F9A-9A41-4201-BC96-E444C0995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 Hutchison</dc:creator>
  <cp:keywords/>
  <dc:description/>
  <cp:lastModifiedBy>Oana Leahu-Aluas</cp:lastModifiedBy>
  <cp:revision>7</cp:revision>
  <dcterms:created xsi:type="dcterms:W3CDTF">2015-05-13T12:28:00Z</dcterms:created>
  <dcterms:modified xsi:type="dcterms:W3CDTF">2016-08-16T14:30:00Z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AreaOfExpertise">
    <vt:lpwstr/>
  </property>
  <property fmtid="{D5CDD505-2E9C-101B-9397-08002B2CF9AE}" pid="4" name="ProjectLocations">
    <vt:lpwstr>9;#United States|51bd444d-aedf-4ffb-8731-019585057575</vt:lpwstr>
  </property>
  <property fmtid="{D5CDD505-2E9C-101B-9397-08002B2CF9AE}" pid="5" name="Locations">
    <vt:lpwstr/>
  </property>
  <property fmtid="{D5CDD505-2E9C-101B-9397-08002B2CF9AE}" pid="6" name="ServiceSectors">
    <vt:lpwstr/>
  </property>
  <property fmtid="{D5CDD505-2E9C-101B-9397-08002B2CF9AE}" pid="7" name="ProjectSubjectAreas">
    <vt:lpwstr/>
  </property>
  <property fmtid="{D5CDD505-2E9C-101B-9397-08002B2CF9AE}" pid="8" name="ProjectServiceSectors">
    <vt:lpwstr/>
  </property>
  <property fmtid="{D5CDD505-2E9C-101B-9397-08002B2CF9AE}" pid="9" name="ContractClients">
    <vt:lpwstr>11;#EPA|0d869f6b-b22d-474c-8c84-e8773447a9d8</vt:lpwstr>
  </property>
  <property fmtid="{D5CDD505-2E9C-101B-9397-08002B2CF9AE}" pid="10" name="ProjectClients">
    <vt:lpwstr/>
  </property>
  <property fmtid="{D5CDD505-2E9C-101B-9397-08002B2CF9AE}" pid="11" name="DocumentSetDescription">
    <vt:lpwstr/>
  </property>
  <property fmtid="{D5CDD505-2E9C-101B-9397-08002B2CF9AE}" pid="12" name="WorkType">
    <vt:lpwstr/>
  </property>
  <property fmtid="{D5CDD505-2E9C-101B-9397-08002B2CF9AE}" pid="13" name="ContractDivisions">
    <vt:lpwstr>8;#Built Environment Division|c276aa4d-036b-47aa-9195-3a22ad4cf99d</vt:lpwstr>
  </property>
  <property fmtid="{D5CDD505-2E9C-101B-9397-08002B2CF9AE}" pid="14" name="_docset_NoMedatataSyncRequired">
    <vt:lpwstr>False</vt:lpwstr>
  </property>
  <property fmtid="{D5CDD505-2E9C-101B-9397-08002B2CF9AE}" pid="15" name="ContentTypeId">
    <vt:lpwstr>0x010100B80CB6684E0D2F408D230F308CBB847F030200E715B6E330FF214B95C030E04D08231E</vt:lpwstr>
  </property>
</Properties>
</file>