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5DDE7" w14:textId="0D9F0697" w:rsidR="005E68B4" w:rsidRDefault="005E68B4" w:rsidP="005E68B4">
      <w:pPr>
        <w:pStyle w:val="PlainText"/>
        <w:rPr>
          <w:rFonts w:ascii="Arial" w:hAnsi="Arial" w:cs="Arial"/>
          <w:b/>
          <w:color w:val="auto"/>
          <w:szCs w:val="22"/>
          <w:u w:val="single"/>
        </w:rPr>
      </w:pPr>
      <w:bookmarkStart w:id="0" w:name="OLE_LINK1"/>
      <w:bookmarkStart w:id="1" w:name="OLE_LINK2"/>
      <w:r w:rsidRPr="00306816">
        <w:rPr>
          <w:rFonts w:ascii="Arial Narrow" w:eastAsiaTheme="minorEastAsia" w:hAnsi="Arial Narrow" w:cstheme="minorBidi"/>
          <w:b/>
          <w:color w:val="20BBED"/>
          <w:sz w:val="24"/>
          <w:szCs w:val="28"/>
          <w:lang w:val="en-US" w:eastAsia="en-US"/>
        </w:rPr>
        <w:t>What you need to submit online</w:t>
      </w:r>
      <w:r w:rsidRPr="00306816">
        <w:rPr>
          <w:rFonts w:ascii="Arial" w:hAnsi="Arial" w:cs="Arial"/>
          <w:b/>
          <w:color w:val="auto"/>
          <w:szCs w:val="22"/>
          <w:u w:val="single"/>
        </w:rPr>
        <w:t xml:space="preserve"> </w:t>
      </w:r>
    </w:p>
    <w:p w14:paraId="28CC7A77" w14:textId="77777777" w:rsidR="00073BD6" w:rsidRPr="00306816" w:rsidRDefault="00073BD6" w:rsidP="005E68B4">
      <w:pPr>
        <w:pStyle w:val="PlainText"/>
        <w:rPr>
          <w:rFonts w:ascii="Arial" w:hAnsi="Arial" w:cs="Arial"/>
          <w:b/>
          <w:color w:val="auto"/>
          <w:szCs w:val="22"/>
          <w:u w:val="single"/>
        </w:rPr>
      </w:pPr>
    </w:p>
    <w:p w14:paraId="3C6E9F57" w14:textId="7574B8D6" w:rsidR="005E68B4" w:rsidRPr="00306816" w:rsidRDefault="005E68B4" w:rsidP="005E68B4">
      <w:pPr>
        <w:pStyle w:val="PlainText"/>
        <w:numPr>
          <w:ilvl w:val="0"/>
          <w:numId w:val="3"/>
        </w:numPr>
        <w:rPr>
          <w:rFonts w:ascii="Arial" w:hAnsi="Arial" w:cs="Arial"/>
          <w:color w:val="auto"/>
          <w:szCs w:val="22"/>
        </w:rPr>
      </w:pPr>
      <w:r w:rsidRPr="00306816">
        <w:rPr>
          <w:rFonts w:ascii="Arial" w:hAnsi="Arial" w:cs="Arial"/>
          <w:szCs w:val="22"/>
        </w:rPr>
        <w:t>Your MESA account information (see below under “How to submit your application”)</w:t>
      </w:r>
    </w:p>
    <w:p w14:paraId="092AA3F6" w14:textId="268F07FA" w:rsidR="005E68B4" w:rsidRPr="00976643" w:rsidRDefault="002C1D12" w:rsidP="005E68B4">
      <w:pPr>
        <w:pStyle w:val="PlainText"/>
        <w:numPr>
          <w:ilvl w:val="0"/>
          <w:numId w:val="3"/>
        </w:numPr>
        <w:rPr>
          <w:rFonts w:ascii="Arial" w:hAnsi="Arial" w:cs="Arial"/>
          <w:color w:val="auto"/>
          <w:szCs w:val="22"/>
        </w:rPr>
      </w:pPr>
      <w:r>
        <w:rPr>
          <w:rFonts w:ascii="Arial" w:hAnsi="Arial" w:cs="Arial"/>
          <w:szCs w:val="22"/>
          <w:lang w:val="en-US"/>
        </w:rPr>
        <w:t>T</w:t>
      </w:r>
      <w:r w:rsidR="005E68B4" w:rsidRPr="006131E7">
        <w:rPr>
          <w:rFonts w:ascii="Arial" w:hAnsi="Arial" w:cs="Arial"/>
          <w:szCs w:val="22"/>
          <w:lang w:val="en-US"/>
        </w:rPr>
        <w:t>he name of your company exactly as you would want it to appear on your crystal and all other communications materials about the awards. We also require the name and title of your organization’s CEO/President.</w:t>
      </w:r>
    </w:p>
    <w:p w14:paraId="7ED818A4" w14:textId="4103C320" w:rsidR="002C1D12" w:rsidRPr="007F2C43" w:rsidRDefault="004B37F1" w:rsidP="00421CC6">
      <w:pPr>
        <w:pStyle w:val="PlainText"/>
        <w:numPr>
          <w:ilvl w:val="0"/>
          <w:numId w:val="3"/>
        </w:numPr>
        <w:rPr>
          <w:rFonts w:ascii="Arial" w:hAnsi="Arial" w:cs="Arial"/>
          <w:color w:val="auto"/>
          <w:szCs w:val="22"/>
        </w:rPr>
      </w:pPr>
      <w:r w:rsidRPr="007F2C43">
        <w:rPr>
          <w:rFonts w:ascii="Arial" w:hAnsi="Arial" w:cs="Arial"/>
          <w:i/>
          <w:color w:val="00B0F0"/>
          <w:szCs w:val="22"/>
          <w:lang w:val="en-US"/>
        </w:rPr>
        <w:t>New</w:t>
      </w:r>
      <w:r w:rsidR="009C0E4B" w:rsidRPr="007F2C43">
        <w:rPr>
          <w:rFonts w:ascii="Arial" w:hAnsi="Arial" w:cs="Arial"/>
          <w:i/>
          <w:color w:val="00B0F0"/>
          <w:szCs w:val="22"/>
          <w:lang w:val="en-US"/>
        </w:rPr>
        <w:t xml:space="preserve"> this year</w:t>
      </w:r>
      <w:r w:rsidRPr="007F2C43">
        <w:rPr>
          <w:rFonts w:ascii="Arial" w:hAnsi="Arial" w:cs="Arial"/>
          <w:i/>
          <w:color w:val="00B0F0"/>
          <w:szCs w:val="22"/>
          <w:lang w:val="en-US"/>
        </w:rPr>
        <w:t xml:space="preserve">! </w:t>
      </w:r>
      <w:r w:rsidR="00C45F2E" w:rsidRPr="007F2C43">
        <w:rPr>
          <w:rFonts w:ascii="Arial" w:hAnsi="Arial" w:cs="Arial"/>
          <w:color w:val="auto"/>
          <w:szCs w:val="22"/>
          <w:lang w:val="en-US"/>
        </w:rPr>
        <w:t xml:space="preserve">A brief description of your organization and </w:t>
      </w:r>
      <w:r w:rsidR="002C1D12" w:rsidRPr="007F2C43">
        <w:rPr>
          <w:rFonts w:ascii="Arial" w:hAnsi="Arial" w:cs="Arial"/>
          <w:color w:val="auto"/>
          <w:szCs w:val="22"/>
          <w:lang w:val="en-US"/>
        </w:rPr>
        <w:t>6-10 b</w:t>
      </w:r>
      <w:r w:rsidR="002C1D12" w:rsidRPr="007F2C43">
        <w:rPr>
          <w:rFonts w:ascii="Arial" w:hAnsi="Arial" w:cs="Arial"/>
          <w:szCs w:val="22"/>
          <w:lang w:val="en-US"/>
        </w:rPr>
        <w:t xml:space="preserve">ullet points </w:t>
      </w:r>
      <w:r w:rsidR="00C45F2E" w:rsidRPr="007F2C43">
        <w:rPr>
          <w:rFonts w:ascii="Arial" w:hAnsi="Arial" w:cs="Arial"/>
          <w:szCs w:val="22"/>
          <w:lang w:val="en-US"/>
        </w:rPr>
        <w:t xml:space="preserve">showcasing your </w:t>
      </w:r>
      <w:r w:rsidR="002C1D12" w:rsidRPr="007F2C43">
        <w:rPr>
          <w:rFonts w:ascii="Arial" w:hAnsi="Arial" w:cs="Arial"/>
          <w:szCs w:val="22"/>
          <w:lang w:val="en-US"/>
        </w:rPr>
        <w:t>organization’s ENERGY STAR achievements</w:t>
      </w:r>
      <w:r w:rsidR="00976643" w:rsidRPr="007F2C43">
        <w:rPr>
          <w:rFonts w:ascii="Arial" w:hAnsi="Arial" w:cs="Arial"/>
          <w:szCs w:val="22"/>
          <w:lang w:val="en-US"/>
        </w:rPr>
        <w:t xml:space="preserve">, entered </w:t>
      </w:r>
      <w:r w:rsidR="009C0E4B" w:rsidRPr="007F2C43">
        <w:rPr>
          <w:rFonts w:ascii="Arial" w:hAnsi="Arial" w:cs="Arial"/>
          <w:szCs w:val="22"/>
          <w:lang w:val="en-US"/>
        </w:rPr>
        <w:t xml:space="preserve">into fields </w:t>
      </w:r>
      <w:r w:rsidR="00976643" w:rsidRPr="007F2C43">
        <w:rPr>
          <w:rFonts w:ascii="Arial" w:hAnsi="Arial" w:cs="Arial"/>
          <w:szCs w:val="22"/>
          <w:lang w:val="en-US"/>
        </w:rPr>
        <w:t xml:space="preserve">as part of your online application. The content </w:t>
      </w:r>
      <w:r w:rsidR="009C0E4B" w:rsidRPr="007F2C43">
        <w:rPr>
          <w:rFonts w:ascii="Arial" w:hAnsi="Arial" w:cs="Arial"/>
          <w:szCs w:val="22"/>
          <w:lang w:val="en-US"/>
        </w:rPr>
        <w:t xml:space="preserve">you provide </w:t>
      </w:r>
      <w:r w:rsidR="00976643" w:rsidRPr="007F2C43">
        <w:rPr>
          <w:rFonts w:ascii="Arial" w:hAnsi="Arial" w:cs="Arial"/>
          <w:szCs w:val="22"/>
          <w:lang w:val="en-US"/>
        </w:rPr>
        <w:t xml:space="preserve">will serve as the Executive Summary for </w:t>
      </w:r>
      <w:r w:rsidR="00976643" w:rsidRPr="007F2C43">
        <w:rPr>
          <w:rFonts w:ascii="Arial" w:hAnsi="Arial" w:cs="Arial"/>
          <w:color w:val="auto"/>
          <w:szCs w:val="22"/>
        </w:rPr>
        <w:t>your application</w:t>
      </w:r>
      <w:r w:rsidR="00976643" w:rsidRPr="007F2C43">
        <w:rPr>
          <w:rFonts w:ascii="Arial" w:hAnsi="Arial" w:cs="Arial"/>
          <w:color w:val="auto"/>
          <w:szCs w:val="22"/>
          <w:lang w:val="en-US"/>
        </w:rPr>
        <w:t>, and i</w:t>
      </w:r>
      <w:r w:rsidR="009C0E4B" w:rsidRPr="007F2C43">
        <w:rPr>
          <w:rFonts w:ascii="Arial" w:hAnsi="Arial" w:cs="Arial"/>
          <w:color w:val="auto"/>
          <w:szCs w:val="22"/>
        </w:rPr>
        <w:t>f you earn an award</w:t>
      </w:r>
      <w:r w:rsidR="009C0E4B" w:rsidRPr="007F2C43">
        <w:rPr>
          <w:rFonts w:ascii="Arial" w:hAnsi="Arial" w:cs="Arial"/>
          <w:color w:val="auto"/>
          <w:szCs w:val="22"/>
          <w:lang w:val="en-US"/>
        </w:rPr>
        <w:t xml:space="preserve"> </w:t>
      </w:r>
      <w:r w:rsidR="00976643" w:rsidRPr="007F2C43">
        <w:rPr>
          <w:rFonts w:ascii="Arial" w:hAnsi="Arial" w:cs="Arial"/>
          <w:color w:val="auto"/>
          <w:szCs w:val="22"/>
          <w:lang w:val="en-US"/>
        </w:rPr>
        <w:t xml:space="preserve">it will </w:t>
      </w:r>
      <w:r w:rsidR="007F2C43" w:rsidRPr="007F2C43">
        <w:rPr>
          <w:rFonts w:ascii="Arial" w:hAnsi="Arial" w:cs="Arial"/>
          <w:color w:val="auto"/>
          <w:szCs w:val="22"/>
          <w:lang w:val="en-US"/>
        </w:rPr>
        <w:t xml:space="preserve">help </w:t>
      </w:r>
      <w:r w:rsidR="00976643" w:rsidRPr="007F2C43">
        <w:rPr>
          <w:rFonts w:ascii="Arial" w:hAnsi="Arial" w:cs="Arial"/>
          <w:color w:val="auto"/>
          <w:szCs w:val="22"/>
          <w:lang w:val="en-US"/>
        </w:rPr>
        <w:t xml:space="preserve">populate the event </w:t>
      </w:r>
      <w:r w:rsidR="002C1D12" w:rsidRPr="007F2C43">
        <w:rPr>
          <w:rFonts w:ascii="Arial" w:hAnsi="Arial" w:cs="Arial"/>
          <w:color w:val="auto"/>
          <w:szCs w:val="22"/>
        </w:rPr>
        <w:t>script</w:t>
      </w:r>
      <w:r w:rsidR="00976643" w:rsidRPr="007F2C43">
        <w:rPr>
          <w:rFonts w:ascii="Arial" w:hAnsi="Arial" w:cs="Arial"/>
          <w:color w:val="auto"/>
          <w:szCs w:val="22"/>
          <w:lang w:val="en-US"/>
        </w:rPr>
        <w:t xml:space="preserve"> and slideshow</w:t>
      </w:r>
      <w:r w:rsidR="004B0981" w:rsidRPr="007F2C43">
        <w:rPr>
          <w:rFonts w:ascii="Arial" w:hAnsi="Arial" w:cs="Arial"/>
          <w:color w:val="auto"/>
          <w:szCs w:val="22"/>
          <w:lang w:val="en-US"/>
        </w:rPr>
        <w:t xml:space="preserve">, as well as the </w:t>
      </w:r>
      <w:r w:rsidR="002C1D12" w:rsidRPr="007F2C43">
        <w:rPr>
          <w:rFonts w:ascii="Arial" w:hAnsi="Arial" w:cs="Arial"/>
          <w:color w:val="auto"/>
          <w:szCs w:val="22"/>
          <w:lang w:val="en-US"/>
        </w:rPr>
        <w:t>online</w:t>
      </w:r>
      <w:r w:rsidR="002C1D12" w:rsidRPr="007F2C43">
        <w:rPr>
          <w:rFonts w:ascii="Arial" w:hAnsi="Arial" w:cs="Arial"/>
          <w:color w:val="auto"/>
          <w:szCs w:val="22"/>
        </w:rPr>
        <w:t xml:space="preserve"> </w:t>
      </w:r>
      <w:hyperlink r:id="rId11" w:history="1">
        <w:r w:rsidR="002C1D12" w:rsidRPr="007F2C43">
          <w:rPr>
            <w:rStyle w:val="Hyperlink"/>
            <w:rFonts w:ascii="Arial" w:hAnsi="Arial" w:cs="Arial"/>
            <w:i/>
            <w:szCs w:val="22"/>
          </w:rPr>
          <w:t>Profiles in Leadership</w:t>
        </w:r>
      </w:hyperlink>
      <w:r w:rsidR="002C1D12" w:rsidRPr="007F2C43">
        <w:rPr>
          <w:rFonts w:ascii="Arial" w:hAnsi="Arial" w:cs="Arial"/>
          <w:color w:val="auto"/>
          <w:szCs w:val="22"/>
          <w:lang w:val="en-US"/>
        </w:rPr>
        <w:t>.</w:t>
      </w:r>
      <w:r w:rsidR="004936E1" w:rsidRPr="007F2C43">
        <w:rPr>
          <w:rFonts w:ascii="Arial" w:hAnsi="Arial" w:cs="Arial"/>
          <w:color w:val="auto"/>
          <w:szCs w:val="22"/>
          <w:lang w:val="en-US"/>
        </w:rPr>
        <w:t xml:space="preserve"> Please </w:t>
      </w:r>
      <w:r w:rsidR="00DD26FC" w:rsidRPr="007F2C43">
        <w:rPr>
          <w:rFonts w:ascii="Arial" w:hAnsi="Arial" w:cs="Arial"/>
          <w:color w:val="auto"/>
          <w:szCs w:val="22"/>
          <w:lang w:val="en-US"/>
        </w:rPr>
        <w:t xml:space="preserve">see </w:t>
      </w:r>
      <w:r w:rsidRPr="007F2C43">
        <w:rPr>
          <w:rFonts w:ascii="Arial" w:hAnsi="Arial" w:cs="Arial"/>
          <w:color w:val="auto"/>
          <w:szCs w:val="22"/>
          <w:lang w:val="en-US"/>
        </w:rPr>
        <w:t>P</w:t>
      </w:r>
      <w:r w:rsidR="004936E1" w:rsidRPr="007F2C43">
        <w:rPr>
          <w:rFonts w:ascii="Arial" w:hAnsi="Arial" w:cs="Arial"/>
          <w:color w:val="auto"/>
          <w:szCs w:val="22"/>
          <w:lang w:val="en-US"/>
        </w:rPr>
        <w:t xml:space="preserve">age 3 </w:t>
      </w:r>
      <w:r w:rsidR="00665D8E" w:rsidRPr="007F2C43">
        <w:rPr>
          <w:rFonts w:ascii="Arial" w:hAnsi="Arial" w:cs="Arial"/>
          <w:color w:val="auto"/>
          <w:szCs w:val="22"/>
          <w:lang w:val="en-US"/>
        </w:rPr>
        <w:t xml:space="preserve">for instructions and a template </w:t>
      </w:r>
      <w:r w:rsidR="00DD26FC" w:rsidRPr="007F2C43">
        <w:rPr>
          <w:rFonts w:ascii="Arial" w:hAnsi="Arial" w:cs="Arial"/>
          <w:color w:val="auto"/>
          <w:szCs w:val="22"/>
          <w:lang w:val="en-US"/>
        </w:rPr>
        <w:t xml:space="preserve">to </w:t>
      </w:r>
      <w:r w:rsidR="00665D8E" w:rsidRPr="007F2C43">
        <w:rPr>
          <w:rFonts w:ascii="Arial" w:hAnsi="Arial" w:cs="Arial"/>
          <w:color w:val="auto"/>
          <w:szCs w:val="22"/>
          <w:lang w:val="en-US"/>
        </w:rPr>
        <w:t xml:space="preserve">help you </w:t>
      </w:r>
      <w:r w:rsidR="00DD26FC" w:rsidRPr="007F2C43">
        <w:rPr>
          <w:rFonts w:ascii="Arial" w:hAnsi="Arial" w:cs="Arial"/>
          <w:color w:val="auto"/>
          <w:szCs w:val="22"/>
          <w:lang w:val="en-US"/>
        </w:rPr>
        <w:t xml:space="preserve">prepare </w:t>
      </w:r>
      <w:r w:rsidR="00B24838" w:rsidRPr="007F2C43">
        <w:rPr>
          <w:rFonts w:ascii="Arial" w:hAnsi="Arial" w:cs="Arial"/>
          <w:color w:val="auto"/>
          <w:szCs w:val="22"/>
          <w:lang w:val="en-US"/>
        </w:rPr>
        <w:t>this content</w:t>
      </w:r>
      <w:r w:rsidR="004936E1" w:rsidRPr="007F2C43">
        <w:rPr>
          <w:rFonts w:ascii="Arial" w:hAnsi="Arial" w:cs="Arial"/>
          <w:color w:val="auto"/>
          <w:szCs w:val="22"/>
          <w:lang w:val="en-US"/>
        </w:rPr>
        <w:t>.</w:t>
      </w:r>
    </w:p>
    <w:p w14:paraId="23596462" w14:textId="0C99C628" w:rsidR="005E68B4" w:rsidRPr="00306816" w:rsidRDefault="005E68B4" w:rsidP="00C64FA8">
      <w:pPr>
        <w:pStyle w:val="PlainText"/>
        <w:numPr>
          <w:ilvl w:val="0"/>
          <w:numId w:val="3"/>
        </w:numPr>
        <w:tabs>
          <w:tab w:val="clear" w:pos="720"/>
        </w:tabs>
        <w:rPr>
          <w:rFonts w:ascii="Arial" w:hAnsi="Arial" w:cs="Arial"/>
          <w:szCs w:val="22"/>
        </w:rPr>
      </w:pPr>
      <w:r w:rsidRPr="00306816">
        <w:rPr>
          <w:rFonts w:ascii="Arial" w:hAnsi="Arial" w:cs="Arial"/>
          <w:color w:val="auto"/>
          <w:szCs w:val="22"/>
        </w:rPr>
        <w:t>An electronic copy of your narrative in Word or PDF. (Applicants are strongly encouraged to submit all materials in PDF to avoid file formatting issues.)</w:t>
      </w:r>
    </w:p>
    <w:p w14:paraId="376CBA3A" w14:textId="77777777" w:rsidR="005E68B4" w:rsidRPr="00306816" w:rsidRDefault="005E68B4" w:rsidP="005E68B4">
      <w:pPr>
        <w:pStyle w:val="PlainText"/>
        <w:numPr>
          <w:ilvl w:val="0"/>
          <w:numId w:val="3"/>
        </w:numPr>
        <w:rPr>
          <w:rFonts w:ascii="Arial" w:hAnsi="Arial" w:cs="Arial"/>
          <w:szCs w:val="22"/>
        </w:rPr>
      </w:pPr>
      <w:r w:rsidRPr="00306816">
        <w:rPr>
          <w:rFonts w:ascii="Arial" w:hAnsi="Arial" w:cs="Arial"/>
          <w:i/>
          <w:szCs w:val="22"/>
        </w:rPr>
        <w:t>Retailer and Energy Management partners only:</w:t>
      </w:r>
      <w:r w:rsidRPr="00306816">
        <w:rPr>
          <w:rFonts w:ascii="Arial" w:hAnsi="Arial" w:cs="Arial"/>
          <w:szCs w:val="22"/>
        </w:rPr>
        <w:t xml:space="preserve"> See special instructions in your respective Retailer and Energy Management applications.</w:t>
      </w:r>
    </w:p>
    <w:p w14:paraId="61310681" w14:textId="77777777" w:rsidR="005E68B4" w:rsidRPr="00306816" w:rsidRDefault="005E68B4" w:rsidP="005E68B4">
      <w:pPr>
        <w:pStyle w:val="PlainText"/>
        <w:numPr>
          <w:ilvl w:val="0"/>
          <w:numId w:val="3"/>
        </w:numPr>
        <w:rPr>
          <w:rFonts w:ascii="Arial" w:hAnsi="Arial" w:cs="Arial"/>
          <w:szCs w:val="22"/>
        </w:rPr>
      </w:pPr>
      <w:r w:rsidRPr="00306816">
        <w:rPr>
          <w:rFonts w:ascii="Arial" w:hAnsi="Arial" w:cs="Arial"/>
          <w:i/>
          <w:szCs w:val="22"/>
        </w:rPr>
        <w:t xml:space="preserve">Window, Door and Skylight Manufacturers only: </w:t>
      </w:r>
      <w:r w:rsidRPr="00306816">
        <w:rPr>
          <w:rFonts w:ascii="Arial" w:hAnsi="Arial" w:cs="Arial"/>
          <w:szCs w:val="22"/>
        </w:rPr>
        <w:t>See Additional Guidance document.</w:t>
      </w:r>
    </w:p>
    <w:p w14:paraId="756E49F0" w14:textId="77777777" w:rsidR="00A03D2D" w:rsidRPr="00306816" w:rsidRDefault="00A03D2D" w:rsidP="00A03D2D">
      <w:pPr>
        <w:pStyle w:val="PlainText"/>
        <w:numPr>
          <w:ilvl w:val="0"/>
          <w:numId w:val="3"/>
        </w:numPr>
        <w:rPr>
          <w:rFonts w:ascii="Arial" w:hAnsi="Arial" w:cs="Arial"/>
          <w:i/>
          <w:szCs w:val="22"/>
        </w:rPr>
      </w:pPr>
      <w:r w:rsidRPr="00306816">
        <w:rPr>
          <w:rFonts w:ascii="Arial" w:hAnsi="Arial" w:cs="Arial"/>
          <w:i/>
          <w:color w:val="auto"/>
          <w:szCs w:val="22"/>
          <w:lang w:val="en-US"/>
        </w:rPr>
        <w:t>Guidance on Supplemental Materials</w:t>
      </w:r>
    </w:p>
    <w:p w14:paraId="23178216" w14:textId="77777777" w:rsidR="00A03D2D" w:rsidRPr="00306816" w:rsidRDefault="00A03D2D" w:rsidP="00A03D2D">
      <w:pPr>
        <w:pStyle w:val="PlainText"/>
        <w:numPr>
          <w:ilvl w:val="1"/>
          <w:numId w:val="3"/>
        </w:numPr>
        <w:rPr>
          <w:rFonts w:ascii="Arial" w:hAnsi="Arial" w:cs="Arial"/>
          <w:szCs w:val="22"/>
        </w:rPr>
      </w:pPr>
      <w:r w:rsidRPr="00306816">
        <w:rPr>
          <w:rFonts w:ascii="Arial" w:hAnsi="Arial" w:cs="Arial"/>
          <w:color w:val="auto"/>
          <w:szCs w:val="22"/>
        </w:rPr>
        <w:t>Optional supplemental materials such as photos, pamphlets, copies of</w:t>
      </w:r>
      <w:r w:rsidRPr="00306816">
        <w:rPr>
          <w:rFonts w:ascii="Arial" w:hAnsi="Arial" w:cs="Arial"/>
          <w:szCs w:val="22"/>
        </w:rPr>
        <w:t xml:space="preserve"> advertisements, videos, audio files, etc. can be uploaded with your application. Most text, image, and video formats are accepted and each file must be less than 12 MB. </w:t>
      </w:r>
      <w:r w:rsidRPr="00306816">
        <w:rPr>
          <w:rFonts w:ascii="Arial" w:hAnsi="Arial" w:cs="Arial"/>
          <w:szCs w:val="22"/>
          <w:lang w:val="en-US"/>
        </w:rPr>
        <w:t>F</w:t>
      </w:r>
      <w:r w:rsidRPr="00306816">
        <w:rPr>
          <w:rFonts w:ascii="Arial" w:hAnsi="Arial" w:cs="Arial"/>
          <w:szCs w:val="22"/>
        </w:rPr>
        <w:t xml:space="preserve">ile names </w:t>
      </w:r>
      <w:r w:rsidRPr="00306816">
        <w:rPr>
          <w:rFonts w:ascii="Arial" w:hAnsi="Arial" w:cs="Arial"/>
          <w:szCs w:val="22"/>
          <w:lang w:val="en-US"/>
        </w:rPr>
        <w:t xml:space="preserve">must </w:t>
      </w:r>
      <w:r w:rsidRPr="00306816">
        <w:rPr>
          <w:rFonts w:ascii="Arial" w:hAnsi="Arial" w:cs="Arial"/>
          <w:szCs w:val="22"/>
        </w:rPr>
        <w:t>be no longer than 15 characters and contain no spaces or special characters.</w:t>
      </w:r>
    </w:p>
    <w:p w14:paraId="68DBD7F3" w14:textId="77777777" w:rsidR="00107553" w:rsidRPr="00306816" w:rsidRDefault="00A03D2D" w:rsidP="00A03D2D">
      <w:pPr>
        <w:pStyle w:val="PlainText"/>
        <w:numPr>
          <w:ilvl w:val="1"/>
          <w:numId w:val="3"/>
        </w:numPr>
        <w:rPr>
          <w:rFonts w:ascii="Arial" w:hAnsi="Arial" w:cs="Arial"/>
          <w:szCs w:val="22"/>
        </w:rPr>
      </w:pPr>
      <w:r w:rsidRPr="00306816">
        <w:rPr>
          <w:rFonts w:ascii="Arial" w:hAnsi="Arial" w:cs="Arial"/>
          <w:szCs w:val="22"/>
        </w:rPr>
        <w:t xml:space="preserve">If you have many print files, please consolidate </w:t>
      </w:r>
      <w:r w:rsidR="004165D9" w:rsidRPr="00306816">
        <w:rPr>
          <w:rFonts w:ascii="Arial" w:hAnsi="Arial" w:cs="Arial"/>
          <w:szCs w:val="22"/>
          <w:lang w:val="en-US"/>
        </w:rPr>
        <w:t xml:space="preserve">them </w:t>
      </w:r>
      <w:r w:rsidRPr="00306816">
        <w:rPr>
          <w:rFonts w:ascii="Arial" w:hAnsi="Arial" w:cs="Arial"/>
          <w:szCs w:val="22"/>
        </w:rPr>
        <w:t>into one or two PDF</w:t>
      </w:r>
      <w:r w:rsidRPr="00306816">
        <w:rPr>
          <w:rFonts w:ascii="Arial" w:hAnsi="Arial" w:cs="Arial"/>
          <w:szCs w:val="22"/>
          <w:lang w:val="en-US"/>
        </w:rPr>
        <w:t xml:space="preserve"> files</w:t>
      </w:r>
      <w:r w:rsidRPr="00306816">
        <w:rPr>
          <w:rFonts w:ascii="Arial" w:hAnsi="Arial" w:cs="Arial"/>
          <w:szCs w:val="22"/>
        </w:rPr>
        <w:t>.</w:t>
      </w:r>
      <w:r w:rsidRPr="00306816">
        <w:rPr>
          <w:rFonts w:ascii="Arial" w:hAnsi="Arial" w:cs="Arial"/>
          <w:szCs w:val="22"/>
          <w:lang w:val="en-US"/>
        </w:rPr>
        <w:t xml:space="preserve"> </w:t>
      </w:r>
    </w:p>
    <w:p w14:paraId="57E6503F" w14:textId="3259925C" w:rsidR="00A03D2D" w:rsidRPr="00306816" w:rsidRDefault="00107553" w:rsidP="00A03D2D">
      <w:pPr>
        <w:pStyle w:val="PlainText"/>
        <w:numPr>
          <w:ilvl w:val="1"/>
          <w:numId w:val="3"/>
        </w:numPr>
        <w:rPr>
          <w:rFonts w:ascii="Arial" w:hAnsi="Arial" w:cs="Arial"/>
          <w:szCs w:val="22"/>
        </w:rPr>
      </w:pPr>
      <w:r w:rsidRPr="00306816">
        <w:rPr>
          <w:rFonts w:ascii="Arial" w:hAnsi="Arial" w:cs="Arial"/>
          <w:szCs w:val="22"/>
          <w:lang w:val="en-US"/>
        </w:rPr>
        <w:t xml:space="preserve">Heavy traffic and high upload volumes </w:t>
      </w:r>
      <w:r w:rsidR="00723C9D" w:rsidRPr="00306816">
        <w:rPr>
          <w:rFonts w:ascii="Arial" w:hAnsi="Arial" w:cs="Arial"/>
          <w:szCs w:val="22"/>
          <w:lang w:val="en-US"/>
        </w:rPr>
        <w:t xml:space="preserve">on the last day before the </w:t>
      </w:r>
      <w:r w:rsidR="00357CA1" w:rsidRPr="00306816">
        <w:rPr>
          <w:rFonts w:ascii="Arial" w:hAnsi="Arial" w:cs="Arial"/>
          <w:szCs w:val="22"/>
          <w:lang w:val="en-US"/>
        </w:rPr>
        <w:t xml:space="preserve">application </w:t>
      </w:r>
      <w:r w:rsidR="00723C9D" w:rsidRPr="00306816">
        <w:rPr>
          <w:rFonts w:ascii="Arial" w:hAnsi="Arial" w:cs="Arial"/>
          <w:szCs w:val="22"/>
          <w:lang w:val="en-US"/>
        </w:rPr>
        <w:t xml:space="preserve">deadline can cause the website to become slow. </w:t>
      </w:r>
      <w:r w:rsidRPr="00306816">
        <w:rPr>
          <w:rFonts w:ascii="Arial" w:hAnsi="Arial" w:cs="Arial"/>
          <w:szCs w:val="22"/>
          <w:lang w:val="en-US"/>
        </w:rPr>
        <w:t xml:space="preserve">If you plan to submit more than six supplemental files, or one or more files that are larger than </w:t>
      </w:r>
      <w:r w:rsidR="00C2745C">
        <w:rPr>
          <w:rFonts w:ascii="Arial" w:hAnsi="Arial" w:cs="Arial"/>
          <w:szCs w:val="22"/>
          <w:lang w:val="en-US"/>
        </w:rPr>
        <w:t>six</w:t>
      </w:r>
      <w:r w:rsidRPr="00306816">
        <w:rPr>
          <w:rFonts w:ascii="Arial" w:hAnsi="Arial" w:cs="Arial"/>
          <w:szCs w:val="22"/>
          <w:lang w:val="en-US"/>
        </w:rPr>
        <w:t xml:space="preserve"> MB, please </w:t>
      </w:r>
      <w:r w:rsidR="00723C9D" w:rsidRPr="00306816">
        <w:rPr>
          <w:rFonts w:ascii="Arial" w:hAnsi="Arial" w:cs="Arial"/>
          <w:szCs w:val="22"/>
          <w:lang w:val="en-US"/>
        </w:rPr>
        <w:t>upload your application</w:t>
      </w:r>
      <w:r w:rsidR="00357CA1" w:rsidRPr="00306816">
        <w:rPr>
          <w:rFonts w:ascii="Arial" w:hAnsi="Arial" w:cs="Arial"/>
          <w:szCs w:val="22"/>
          <w:lang w:val="en-US"/>
        </w:rPr>
        <w:t xml:space="preserve"> well in advance of the deadline</w:t>
      </w:r>
      <w:r w:rsidRPr="00306816">
        <w:rPr>
          <w:rFonts w:ascii="Arial" w:hAnsi="Arial" w:cs="Arial"/>
          <w:szCs w:val="22"/>
          <w:lang w:val="en-US"/>
        </w:rPr>
        <w:t xml:space="preserve">. </w:t>
      </w:r>
    </w:p>
    <w:p w14:paraId="7E2B02DA" w14:textId="5B8B7FAE" w:rsidR="00A03D2D" w:rsidRPr="00306816" w:rsidRDefault="00A03D2D" w:rsidP="004A1486">
      <w:pPr>
        <w:pStyle w:val="PlainText"/>
        <w:numPr>
          <w:ilvl w:val="1"/>
          <w:numId w:val="3"/>
        </w:numPr>
        <w:rPr>
          <w:rFonts w:ascii="Arial" w:hAnsi="Arial" w:cs="Arial"/>
          <w:szCs w:val="22"/>
        </w:rPr>
      </w:pPr>
      <w:r w:rsidRPr="00306816">
        <w:rPr>
          <w:rFonts w:ascii="Arial" w:hAnsi="Arial" w:cs="Arial"/>
          <w:szCs w:val="22"/>
          <w:lang w:val="en-US"/>
        </w:rPr>
        <w:t xml:space="preserve">We generally select </w:t>
      </w:r>
      <w:r w:rsidR="00C2745C">
        <w:rPr>
          <w:rFonts w:ascii="Arial" w:hAnsi="Arial" w:cs="Arial"/>
          <w:szCs w:val="22"/>
          <w:lang w:val="en-US"/>
        </w:rPr>
        <w:t>about</w:t>
      </w:r>
      <w:r w:rsidR="00C2745C" w:rsidRPr="00306816">
        <w:rPr>
          <w:rFonts w:ascii="Arial" w:hAnsi="Arial" w:cs="Arial"/>
          <w:szCs w:val="22"/>
          <w:lang w:val="en-US"/>
        </w:rPr>
        <w:t xml:space="preserve"> </w:t>
      </w:r>
      <w:r w:rsidRPr="00306816">
        <w:rPr>
          <w:rFonts w:ascii="Arial" w:hAnsi="Arial" w:cs="Arial"/>
          <w:szCs w:val="22"/>
          <w:lang w:val="en-US"/>
        </w:rPr>
        <w:t xml:space="preserve">eight </w:t>
      </w:r>
      <w:r w:rsidR="00C2745C">
        <w:rPr>
          <w:rFonts w:ascii="Arial" w:hAnsi="Arial" w:cs="Arial"/>
          <w:szCs w:val="22"/>
          <w:lang w:val="en-US"/>
        </w:rPr>
        <w:t>two</w:t>
      </w:r>
      <w:r w:rsidRPr="00306816">
        <w:rPr>
          <w:rFonts w:ascii="Arial" w:hAnsi="Arial" w:cs="Arial"/>
          <w:szCs w:val="22"/>
          <w:lang w:val="en-US"/>
        </w:rPr>
        <w:t xml:space="preserve">-minute or shorter videos for viewing at the ceremony. The videos should be promotional/commercial in nature, showcasing </w:t>
      </w:r>
      <w:r w:rsidR="00C2745C">
        <w:rPr>
          <w:rFonts w:ascii="Arial" w:hAnsi="Arial" w:cs="Arial"/>
          <w:szCs w:val="22"/>
          <w:lang w:val="en-US"/>
        </w:rPr>
        <w:t xml:space="preserve">your </w:t>
      </w:r>
      <w:r w:rsidRPr="00306816">
        <w:rPr>
          <w:rFonts w:ascii="Arial" w:hAnsi="Arial" w:cs="Arial"/>
          <w:szCs w:val="22"/>
          <w:lang w:val="en-US"/>
        </w:rPr>
        <w:t>ENERGY STAR</w:t>
      </w:r>
      <w:r w:rsidR="00C2745C">
        <w:rPr>
          <w:rFonts w:ascii="Arial" w:hAnsi="Arial" w:cs="Arial"/>
          <w:szCs w:val="22"/>
          <w:lang w:val="en-US"/>
        </w:rPr>
        <w:t xml:space="preserve"> partnership</w:t>
      </w:r>
      <w:r w:rsidRPr="00306816">
        <w:rPr>
          <w:rFonts w:ascii="Arial" w:hAnsi="Arial" w:cs="Arial"/>
          <w:szCs w:val="22"/>
          <w:lang w:val="en-US"/>
        </w:rPr>
        <w:t xml:space="preserve">. </w:t>
      </w:r>
    </w:p>
    <w:p w14:paraId="07C712DF" w14:textId="71C991FD" w:rsidR="00A03D2D" w:rsidRPr="00306816" w:rsidRDefault="00A03D2D" w:rsidP="00A03D2D">
      <w:pPr>
        <w:pStyle w:val="PlainText"/>
        <w:numPr>
          <w:ilvl w:val="0"/>
          <w:numId w:val="3"/>
        </w:numPr>
        <w:rPr>
          <w:rFonts w:ascii="Arial" w:hAnsi="Arial" w:cs="Arial"/>
          <w:szCs w:val="22"/>
        </w:rPr>
      </w:pPr>
      <w:r w:rsidRPr="00306816">
        <w:rPr>
          <w:rFonts w:ascii="Arial" w:hAnsi="Arial" w:cs="Arial"/>
          <w:szCs w:val="22"/>
        </w:rPr>
        <w:t xml:space="preserve">If you experience problems uploading your </w:t>
      </w:r>
      <w:r w:rsidRPr="00306816">
        <w:rPr>
          <w:rFonts w:ascii="Arial" w:hAnsi="Arial" w:cs="Arial"/>
          <w:szCs w:val="22"/>
          <w:lang w:val="en-US"/>
        </w:rPr>
        <w:t xml:space="preserve">application, please </w:t>
      </w:r>
      <w:r w:rsidR="006D277B" w:rsidRPr="00306816">
        <w:rPr>
          <w:rFonts w:ascii="Arial" w:hAnsi="Arial" w:cs="Arial"/>
          <w:szCs w:val="22"/>
          <w:lang w:val="en-US"/>
        </w:rPr>
        <w:t>notify EPA as soon as possible</w:t>
      </w:r>
      <w:r w:rsidR="00107553" w:rsidRPr="00306816">
        <w:rPr>
          <w:rFonts w:ascii="Arial" w:hAnsi="Arial" w:cs="Arial"/>
          <w:b/>
          <w:szCs w:val="22"/>
          <w:lang w:val="en-US"/>
        </w:rPr>
        <w:t xml:space="preserve"> </w:t>
      </w:r>
      <w:r w:rsidR="006D277B" w:rsidRPr="00306816">
        <w:rPr>
          <w:rFonts w:ascii="Arial" w:hAnsi="Arial" w:cs="Arial"/>
          <w:b/>
          <w:szCs w:val="22"/>
          <w:lang w:val="en-US"/>
        </w:rPr>
        <w:t xml:space="preserve">before the application deadline by </w:t>
      </w:r>
      <w:r w:rsidRPr="00306816">
        <w:rPr>
          <w:rFonts w:ascii="Arial" w:hAnsi="Arial" w:cs="Arial"/>
          <w:b/>
          <w:szCs w:val="22"/>
        </w:rPr>
        <w:t>email</w:t>
      </w:r>
      <w:r w:rsidR="006D277B" w:rsidRPr="00306816">
        <w:rPr>
          <w:rFonts w:ascii="Arial" w:hAnsi="Arial" w:cs="Arial"/>
          <w:b/>
          <w:szCs w:val="22"/>
          <w:lang w:val="en-US"/>
        </w:rPr>
        <w:t>ing</w:t>
      </w:r>
      <w:r w:rsidRPr="00306816">
        <w:rPr>
          <w:rFonts w:ascii="Arial" w:hAnsi="Arial" w:cs="Arial"/>
          <w:b/>
          <w:szCs w:val="22"/>
        </w:rPr>
        <w:t xml:space="preserve"> </w:t>
      </w:r>
      <w:hyperlink r:id="rId12" w:history="1">
        <w:r w:rsidRPr="00306816">
          <w:rPr>
            <w:rStyle w:val="Hyperlink"/>
            <w:rFonts w:ascii="Arial" w:hAnsi="Arial" w:cs="Arial"/>
            <w:b/>
            <w:szCs w:val="22"/>
            <w:lang w:val="en-US"/>
          </w:rPr>
          <w:t>awards@energystar.gov</w:t>
        </w:r>
      </w:hyperlink>
      <w:r w:rsidRPr="00306816">
        <w:rPr>
          <w:rFonts w:ascii="Arial" w:hAnsi="Arial" w:cs="Arial"/>
          <w:szCs w:val="22"/>
          <w:lang w:val="en-US"/>
        </w:rPr>
        <w:t>.</w:t>
      </w:r>
      <w:r w:rsidR="00107553" w:rsidRPr="00306816">
        <w:rPr>
          <w:rFonts w:ascii="Arial" w:hAnsi="Arial" w:cs="Arial"/>
          <w:szCs w:val="22"/>
          <w:lang w:val="en-US"/>
        </w:rPr>
        <w:t xml:space="preserve"> </w:t>
      </w:r>
    </w:p>
    <w:p w14:paraId="30D36EFC" w14:textId="77777777" w:rsidR="005E68B4" w:rsidRPr="00306816" w:rsidRDefault="005E68B4" w:rsidP="005E68B4">
      <w:pPr>
        <w:pStyle w:val="PlainText"/>
        <w:rPr>
          <w:rFonts w:ascii="Arial" w:hAnsi="Arial" w:cs="Arial"/>
          <w:b/>
          <w:szCs w:val="22"/>
          <w:u w:val="single"/>
        </w:rPr>
      </w:pPr>
    </w:p>
    <w:p w14:paraId="3A559782" w14:textId="05E97199" w:rsidR="005E68B4" w:rsidRDefault="005E68B4" w:rsidP="005E68B4">
      <w:pPr>
        <w:pStyle w:val="PlainText"/>
        <w:rPr>
          <w:rFonts w:ascii="Arial Narrow" w:eastAsiaTheme="minorEastAsia" w:hAnsi="Arial Narrow" w:cstheme="minorBidi"/>
          <w:b/>
          <w:color w:val="20BBED"/>
          <w:sz w:val="24"/>
          <w:szCs w:val="28"/>
          <w:lang w:val="en-US" w:eastAsia="en-US"/>
        </w:rPr>
      </w:pPr>
      <w:r w:rsidRPr="00306816">
        <w:rPr>
          <w:rFonts w:ascii="Arial Narrow" w:eastAsiaTheme="minorEastAsia" w:hAnsi="Arial Narrow" w:cstheme="minorBidi"/>
          <w:b/>
          <w:color w:val="20BBED"/>
          <w:sz w:val="24"/>
          <w:szCs w:val="28"/>
          <w:lang w:val="en-US" w:eastAsia="en-US"/>
        </w:rPr>
        <w:t>When you need to submit your application</w:t>
      </w:r>
    </w:p>
    <w:p w14:paraId="67B7A98F" w14:textId="77777777" w:rsidR="00073BD6" w:rsidRPr="00306816" w:rsidRDefault="00073BD6" w:rsidP="005E68B4">
      <w:pPr>
        <w:pStyle w:val="PlainText"/>
        <w:rPr>
          <w:rFonts w:ascii="Arial Narrow" w:eastAsiaTheme="minorEastAsia" w:hAnsi="Arial Narrow" w:cstheme="minorBidi"/>
          <w:b/>
          <w:color w:val="20BBED"/>
          <w:sz w:val="24"/>
          <w:szCs w:val="28"/>
          <w:lang w:val="en-US" w:eastAsia="en-US"/>
        </w:rPr>
      </w:pPr>
    </w:p>
    <w:p w14:paraId="00A22787" w14:textId="0C85B472" w:rsidR="003F299F" w:rsidRPr="00306816" w:rsidRDefault="003F299F" w:rsidP="007A134A">
      <w:pPr>
        <w:pStyle w:val="PlainText"/>
        <w:numPr>
          <w:ilvl w:val="0"/>
          <w:numId w:val="4"/>
        </w:numPr>
        <w:rPr>
          <w:rFonts w:ascii="Arial" w:hAnsi="Arial" w:cs="Arial"/>
          <w:szCs w:val="22"/>
        </w:rPr>
      </w:pPr>
      <w:r w:rsidRPr="00306816">
        <w:rPr>
          <w:rFonts w:ascii="Arial" w:hAnsi="Arial" w:cs="Arial"/>
          <w:b/>
          <w:szCs w:val="22"/>
          <w:u w:val="single"/>
          <w:lang w:val="en-US"/>
        </w:rPr>
        <w:t xml:space="preserve">By </w:t>
      </w:r>
      <w:r w:rsidR="009C67A5">
        <w:rPr>
          <w:rFonts w:ascii="Arial" w:hAnsi="Arial" w:cs="Arial"/>
          <w:b/>
          <w:szCs w:val="22"/>
          <w:u w:val="single"/>
          <w:lang w:val="en-US"/>
        </w:rPr>
        <w:t>Friday</w:t>
      </w:r>
      <w:r w:rsidR="007A134A" w:rsidRPr="00306816">
        <w:rPr>
          <w:rFonts w:ascii="Arial" w:hAnsi="Arial" w:cs="Arial"/>
          <w:b/>
          <w:szCs w:val="22"/>
          <w:u w:val="single"/>
          <w:lang w:val="en-US"/>
        </w:rPr>
        <w:t xml:space="preserve">, </w:t>
      </w:r>
      <w:r w:rsidR="009C67A5">
        <w:rPr>
          <w:rFonts w:ascii="Arial" w:hAnsi="Arial" w:cs="Arial"/>
          <w:b/>
          <w:szCs w:val="22"/>
          <w:u w:val="single"/>
          <w:lang w:val="en-US"/>
        </w:rPr>
        <w:t>September 29</w:t>
      </w:r>
      <w:r w:rsidR="007A134A" w:rsidRPr="00306816">
        <w:rPr>
          <w:rFonts w:ascii="Arial" w:hAnsi="Arial" w:cs="Arial"/>
          <w:b/>
          <w:szCs w:val="22"/>
          <w:u w:val="single"/>
          <w:lang w:val="en-US"/>
        </w:rPr>
        <w:t>, 201</w:t>
      </w:r>
      <w:r w:rsidR="00954617">
        <w:rPr>
          <w:rFonts w:ascii="Arial" w:hAnsi="Arial" w:cs="Arial"/>
          <w:b/>
          <w:szCs w:val="22"/>
          <w:u w:val="single"/>
          <w:lang w:val="en-US"/>
        </w:rPr>
        <w:t>7</w:t>
      </w:r>
      <w:r w:rsidRPr="00306816">
        <w:rPr>
          <w:rFonts w:ascii="Arial" w:hAnsi="Arial" w:cs="Arial"/>
          <w:b/>
          <w:szCs w:val="22"/>
          <w:u w:val="single"/>
          <w:lang w:val="en-US"/>
        </w:rPr>
        <w:t xml:space="preserve">: </w:t>
      </w:r>
      <w:r w:rsidR="00C2745C">
        <w:rPr>
          <w:rFonts w:ascii="Arial" w:hAnsi="Arial" w:cs="Arial"/>
          <w:b/>
          <w:szCs w:val="22"/>
          <w:u w:val="single"/>
          <w:lang w:val="en-US"/>
        </w:rPr>
        <w:t>n</w:t>
      </w:r>
      <w:r w:rsidRPr="00306816">
        <w:rPr>
          <w:rFonts w:ascii="Arial" w:hAnsi="Arial" w:cs="Arial"/>
          <w:b/>
          <w:szCs w:val="22"/>
          <w:u w:val="single"/>
          <w:lang w:val="en-US"/>
        </w:rPr>
        <w:t>otify EPA of your intent to apply</w:t>
      </w:r>
      <w:r w:rsidR="00C2745C">
        <w:rPr>
          <w:rFonts w:ascii="Arial" w:hAnsi="Arial" w:cs="Arial"/>
          <w:b/>
          <w:szCs w:val="22"/>
          <w:u w:val="single"/>
          <w:lang w:val="en-US"/>
        </w:rPr>
        <w:t>.</w:t>
      </w:r>
    </w:p>
    <w:p w14:paraId="67D31C97" w14:textId="6530E0CE" w:rsidR="005E68B4" w:rsidRDefault="005E68B4" w:rsidP="00906A40">
      <w:pPr>
        <w:pStyle w:val="PlainText"/>
        <w:ind w:left="720"/>
        <w:rPr>
          <w:rFonts w:ascii="Arial" w:hAnsi="Arial" w:cs="Arial"/>
          <w:szCs w:val="22"/>
          <w:lang w:val="en-US"/>
        </w:rPr>
      </w:pPr>
      <w:r w:rsidRPr="00306816">
        <w:rPr>
          <w:rFonts w:ascii="Arial" w:hAnsi="Arial" w:cs="Arial"/>
          <w:szCs w:val="22"/>
          <w:lang w:val="en-US"/>
        </w:rPr>
        <w:t xml:space="preserve">Please use </w:t>
      </w:r>
      <w:r w:rsidR="003F299F" w:rsidRPr="00306816">
        <w:rPr>
          <w:rFonts w:ascii="Arial" w:hAnsi="Arial" w:cs="Arial"/>
          <w:szCs w:val="22"/>
          <w:lang w:val="en-US"/>
        </w:rPr>
        <w:t xml:space="preserve">your </w:t>
      </w:r>
      <w:r w:rsidRPr="00306816">
        <w:rPr>
          <w:rFonts w:ascii="Arial" w:hAnsi="Arial" w:cs="Arial"/>
          <w:szCs w:val="22"/>
          <w:lang w:val="en-US"/>
        </w:rPr>
        <w:t xml:space="preserve">MESA </w:t>
      </w:r>
      <w:r w:rsidR="003F299F" w:rsidRPr="00306816">
        <w:rPr>
          <w:rFonts w:ascii="Arial" w:hAnsi="Arial" w:cs="Arial"/>
          <w:szCs w:val="22"/>
          <w:lang w:val="en-US"/>
        </w:rPr>
        <w:t xml:space="preserve">account </w:t>
      </w:r>
      <w:r w:rsidRPr="00306816">
        <w:rPr>
          <w:rFonts w:ascii="Arial" w:hAnsi="Arial" w:cs="Arial"/>
          <w:szCs w:val="22"/>
          <w:lang w:val="en-US"/>
        </w:rPr>
        <w:t>to complete this simple action</w:t>
      </w:r>
      <w:r w:rsidR="00C2745C">
        <w:rPr>
          <w:rFonts w:ascii="Arial" w:hAnsi="Arial" w:cs="Arial"/>
          <w:szCs w:val="22"/>
          <w:lang w:val="en-US"/>
        </w:rPr>
        <w:t>,</w:t>
      </w:r>
      <w:r w:rsidR="003F299F" w:rsidRPr="00306816">
        <w:rPr>
          <w:rFonts w:ascii="Arial" w:hAnsi="Arial" w:cs="Arial"/>
          <w:szCs w:val="22"/>
          <w:lang w:val="en-US"/>
        </w:rPr>
        <w:t xml:space="preserve"> and </w:t>
      </w:r>
      <w:r w:rsidRPr="00306816">
        <w:rPr>
          <w:rFonts w:ascii="Arial" w:hAnsi="Arial" w:cs="Arial"/>
          <w:szCs w:val="22"/>
          <w:lang w:val="en-US"/>
        </w:rPr>
        <w:t>help</w:t>
      </w:r>
      <w:r w:rsidR="003F299F" w:rsidRPr="00306816">
        <w:rPr>
          <w:rFonts w:ascii="Arial" w:hAnsi="Arial" w:cs="Arial"/>
          <w:szCs w:val="22"/>
          <w:lang w:val="en-US"/>
        </w:rPr>
        <w:t xml:space="preserve"> EPA</w:t>
      </w:r>
      <w:r w:rsidRPr="00306816">
        <w:rPr>
          <w:rFonts w:ascii="Arial" w:hAnsi="Arial" w:cs="Arial"/>
          <w:szCs w:val="22"/>
          <w:lang w:val="en-US"/>
        </w:rPr>
        <w:t xml:space="preserve"> improve the timeliness of our process. There is no penalty if you choose not to apply after notifying us of your intent</w:t>
      </w:r>
      <w:r w:rsidR="00C2745C">
        <w:rPr>
          <w:rFonts w:ascii="Arial" w:hAnsi="Arial" w:cs="Arial"/>
          <w:szCs w:val="22"/>
          <w:lang w:val="en-US"/>
        </w:rPr>
        <w:t>;</w:t>
      </w:r>
      <w:r w:rsidRPr="00306816">
        <w:rPr>
          <w:rFonts w:ascii="Arial" w:hAnsi="Arial" w:cs="Arial"/>
          <w:szCs w:val="22"/>
          <w:lang w:val="en-US"/>
        </w:rPr>
        <w:t xml:space="preserve"> nor will you be penalized if you choose </w:t>
      </w:r>
      <w:r w:rsidR="003F299F" w:rsidRPr="00306816">
        <w:rPr>
          <w:rFonts w:ascii="Arial" w:hAnsi="Arial" w:cs="Arial"/>
          <w:szCs w:val="22"/>
          <w:lang w:val="en-US"/>
        </w:rPr>
        <w:t xml:space="preserve">to apply </w:t>
      </w:r>
      <w:r w:rsidR="009C67A5">
        <w:rPr>
          <w:rFonts w:ascii="Arial" w:hAnsi="Arial" w:cs="Arial"/>
          <w:szCs w:val="22"/>
          <w:lang w:val="en-US"/>
        </w:rPr>
        <w:t>without notifying us</w:t>
      </w:r>
      <w:r w:rsidRPr="00306816">
        <w:rPr>
          <w:rFonts w:ascii="Arial" w:hAnsi="Arial" w:cs="Arial"/>
          <w:szCs w:val="22"/>
          <w:lang w:val="en-US"/>
        </w:rPr>
        <w:t xml:space="preserve">. </w:t>
      </w:r>
    </w:p>
    <w:p w14:paraId="36353005" w14:textId="77777777" w:rsidR="00C64FA8" w:rsidRPr="00306816" w:rsidRDefault="00C64FA8" w:rsidP="00906A40">
      <w:pPr>
        <w:pStyle w:val="PlainText"/>
        <w:ind w:left="720"/>
        <w:rPr>
          <w:rFonts w:ascii="Arial" w:hAnsi="Arial" w:cs="Arial"/>
          <w:szCs w:val="22"/>
        </w:rPr>
      </w:pPr>
    </w:p>
    <w:p w14:paraId="28FCAFB0" w14:textId="17A847E7" w:rsidR="00275280" w:rsidRPr="00306816" w:rsidRDefault="003F299F" w:rsidP="007A134A">
      <w:pPr>
        <w:pStyle w:val="PlainText"/>
        <w:numPr>
          <w:ilvl w:val="0"/>
          <w:numId w:val="4"/>
        </w:numPr>
        <w:rPr>
          <w:rFonts w:ascii="Arial" w:hAnsi="Arial" w:cs="Arial"/>
          <w:szCs w:val="22"/>
        </w:rPr>
      </w:pPr>
      <w:r w:rsidRPr="00306816">
        <w:rPr>
          <w:rFonts w:ascii="Arial" w:hAnsi="Arial" w:cs="Arial"/>
          <w:b/>
          <w:szCs w:val="22"/>
          <w:u w:val="single"/>
          <w:lang w:val="en-US"/>
        </w:rPr>
        <w:t xml:space="preserve">By </w:t>
      </w:r>
      <w:r w:rsidR="00954617">
        <w:rPr>
          <w:rFonts w:ascii="Arial" w:hAnsi="Arial" w:cs="Arial"/>
          <w:b/>
          <w:szCs w:val="22"/>
          <w:u w:val="single"/>
          <w:lang w:val="en-US"/>
        </w:rPr>
        <w:t>Monday</w:t>
      </w:r>
      <w:r w:rsidR="007A134A" w:rsidRPr="00306816">
        <w:rPr>
          <w:rFonts w:ascii="Arial" w:hAnsi="Arial" w:cs="Arial"/>
          <w:b/>
          <w:szCs w:val="22"/>
          <w:u w:val="single"/>
        </w:rPr>
        <w:t>, Dec</w:t>
      </w:r>
      <w:r w:rsidR="007A134A" w:rsidRPr="00306816">
        <w:rPr>
          <w:rFonts w:ascii="Arial" w:hAnsi="Arial" w:cs="Arial"/>
          <w:b/>
          <w:szCs w:val="22"/>
          <w:u w:val="single"/>
          <w:lang w:val="en-US"/>
        </w:rPr>
        <w:t>ember</w:t>
      </w:r>
      <w:r w:rsidR="007A134A" w:rsidRPr="00306816">
        <w:rPr>
          <w:rFonts w:ascii="Arial" w:hAnsi="Arial" w:cs="Arial"/>
          <w:b/>
          <w:szCs w:val="22"/>
          <w:u w:val="single"/>
        </w:rPr>
        <w:t xml:space="preserve"> </w:t>
      </w:r>
      <w:r w:rsidR="00954617">
        <w:rPr>
          <w:rFonts w:ascii="Arial" w:hAnsi="Arial" w:cs="Arial"/>
          <w:b/>
          <w:szCs w:val="22"/>
          <w:u w:val="single"/>
          <w:lang w:val="en-US"/>
        </w:rPr>
        <w:t>4</w:t>
      </w:r>
      <w:r w:rsidR="007A134A" w:rsidRPr="00306816">
        <w:rPr>
          <w:rFonts w:ascii="Arial" w:hAnsi="Arial" w:cs="Arial"/>
          <w:b/>
          <w:szCs w:val="22"/>
          <w:u w:val="single"/>
        </w:rPr>
        <w:t>, 201</w:t>
      </w:r>
      <w:r w:rsidR="00954617">
        <w:rPr>
          <w:rFonts w:ascii="Arial" w:hAnsi="Arial" w:cs="Arial"/>
          <w:b/>
          <w:szCs w:val="22"/>
          <w:u w:val="single"/>
          <w:lang w:val="en-US"/>
        </w:rPr>
        <w:t>7</w:t>
      </w:r>
      <w:r w:rsidR="00275280" w:rsidRPr="00306816">
        <w:rPr>
          <w:rFonts w:ascii="Arial" w:hAnsi="Arial" w:cs="Arial"/>
          <w:b/>
          <w:szCs w:val="22"/>
          <w:u w:val="single"/>
          <w:lang w:val="en-US"/>
        </w:rPr>
        <w:t xml:space="preserve"> at </w:t>
      </w:r>
      <w:r w:rsidR="00275280" w:rsidRPr="00306816">
        <w:rPr>
          <w:rFonts w:ascii="Arial" w:hAnsi="Arial" w:cs="Arial"/>
          <w:b/>
          <w:szCs w:val="22"/>
          <w:u w:val="single"/>
        </w:rPr>
        <w:t>8</w:t>
      </w:r>
      <w:r w:rsidR="00275280" w:rsidRPr="00306816">
        <w:rPr>
          <w:rFonts w:ascii="Arial" w:hAnsi="Arial" w:cs="Arial"/>
          <w:b/>
          <w:szCs w:val="22"/>
          <w:u w:val="single"/>
          <w:lang w:val="en-US"/>
        </w:rPr>
        <w:t>:00</w:t>
      </w:r>
      <w:r w:rsidR="00275280" w:rsidRPr="00306816">
        <w:rPr>
          <w:rFonts w:ascii="Arial" w:hAnsi="Arial" w:cs="Arial"/>
          <w:b/>
          <w:szCs w:val="22"/>
          <w:u w:val="single"/>
        </w:rPr>
        <w:t xml:space="preserve"> pm, EST</w:t>
      </w:r>
      <w:r w:rsidRPr="00306816">
        <w:rPr>
          <w:rFonts w:ascii="Arial" w:hAnsi="Arial" w:cs="Arial"/>
          <w:b/>
          <w:szCs w:val="22"/>
          <w:u w:val="single"/>
          <w:lang w:val="en-US"/>
        </w:rPr>
        <w:t xml:space="preserve">: </w:t>
      </w:r>
      <w:r w:rsidR="00C2745C">
        <w:rPr>
          <w:rFonts w:ascii="Arial" w:hAnsi="Arial" w:cs="Arial"/>
          <w:b/>
          <w:szCs w:val="22"/>
          <w:u w:val="single"/>
          <w:lang w:val="en-US"/>
        </w:rPr>
        <w:t>s</w:t>
      </w:r>
      <w:r w:rsidRPr="00306816">
        <w:rPr>
          <w:rFonts w:ascii="Arial" w:hAnsi="Arial" w:cs="Arial"/>
          <w:b/>
          <w:szCs w:val="22"/>
          <w:u w:val="single"/>
          <w:lang w:val="en-US"/>
        </w:rPr>
        <w:t xml:space="preserve">ubmit your </w:t>
      </w:r>
      <w:r w:rsidR="00275280" w:rsidRPr="00306816">
        <w:rPr>
          <w:rFonts w:ascii="Arial" w:hAnsi="Arial" w:cs="Arial"/>
          <w:b/>
          <w:szCs w:val="22"/>
          <w:u w:val="single"/>
          <w:lang w:val="en-US"/>
        </w:rPr>
        <w:t>application online</w:t>
      </w:r>
      <w:r w:rsidR="00C2745C">
        <w:rPr>
          <w:rFonts w:ascii="Arial" w:hAnsi="Arial" w:cs="Arial"/>
          <w:b/>
          <w:szCs w:val="22"/>
          <w:u w:val="single"/>
          <w:lang w:val="en-US"/>
        </w:rPr>
        <w:t>.</w:t>
      </w:r>
    </w:p>
    <w:p w14:paraId="00ECC849" w14:textId="5AAF5E5A" w:rsidR="003F299F" w:rsidRDefault="00275280" w:rsidP="00906A40">
      <w:pPr>
        <w:pStyle w:val="PlainText"/>
        <w:ind w:left="720"/>
        <w:rPr>
          <w:rFonts w:ascii="Arial" w:hAnsi="Arial" w:cs="Arial"/>
          <w:szCs w:val="22"/>
        </w:rPr>
      </w:pPr>
      <w:r w:rsidRPr="00306816">
        <w:rPr>
          <w:rFonts w:ascii="Arial" w:hAnsi="Arial" w:cs="Arial"/>
          <w:b/>
          <w:szCs w:val="22"/>
        </w:rPr>
        <w:t>A complete electronic application must be uploaded by 8</w:t>
      </w:r>
      <w:r w:rsidRPr="00306816">
        <w:rPr>
          <w:rFonts w:ascii="Arial" w:hAnsi="Arial" w:cs="Arial"/>
          <w:b/>
          <w:szCs w:val="22"/>
          <w:lang w:val="en-US"/>
        </w:rPr>
        <w:t>:00</w:t>
      </w:r>
      <w:r w:rsidRPr="00306816">
        <w:rPr>
          <w:rFonts w:ascii="Arial" w:hAnsi="Arial" w:cs="Arial"/>
          <w:b/>
          <w:szCs w:val="22"/>
        </w:rPr>
        <w:t xml:space="preserve"> pm, EST on </w:t>
      </w:r>
      <w:r w:rsidR="00954617">
        <w:rPr>
          <w:rFonts w:ascii="Arial" w:hAnsi="Arial" w:cs="Arial"/>
          <w:b/>
          <w:szCs w:val="22"/>
          <w:lang w:val="en-US"/>
        </w:rPr>
        <w:t>Monday</w:t>
      </w:r>
      <w:r w:rsidR="007A134A" w:rsidRPr="00306816">
        <w:rPr>
          <w:rFonts w:ascii="Arial" w:hAnsi="Arial" w:cs="Arial"/>
          <w:b/>
          <w:szCs w:val="22"/>
        </w:rPr>
        <w:t>, Dec</w:t>
      </w:r>
      <w:r w:rsidR="007A134A" w:rsidRPr="00306816">
        <w:rPr>
          <w:rFonts w:ascii="Arial" w:hAnsi="Arial" w:cs="Arial"/>
          <w:b/>
          <w:szCs w:val="22"/>
          <w:lang w:val="en-US"/>
        </w:rPr>
        <w:t>ember</w:t>
      </w:r>
      <w:r w:rsidR="007A134A" w:rsidRPr="00306816">
        <w:rPr>
          <w:rFonts w:ascii="Arial" w:hAnsi="Arial" w:cs="Arial"/>
          <w:b/>
          <w:szCs w:val="22"/>
        </w:rPr>
        <w:t xml:space="preserve"> </w:t>
      </w:r>
      <w:r w:rsidR="00954617">
        <w:rPr>
          <w:rFonts w:ascii="Arial" w:hAnsi="Arial" w:cs="Arial"/>
          <w:b/>
          <w:szCs w:val="22"/>
          <w:lang w:val="en-US"/>
        </w:rPr>
        <w:t>4</w:t>
      </w:r>
      <w:r w:rsidR="007A134A" w:rsidRPr="00306816">
        <w:rPr>
          <w:rFonts w:ascii="Arial" w:hAnsi="Arial" w:cs="Arial"/>
          <w:b/>
          <w:szCs w:val="22"/>
        </w:rPr>
        <w:t>, 201</w:t>
      </w:r>
      <w:r w:rsidR="00954617">
        <w:rPr>
          <w:rFonts w:ascii="Arial" w:hAnsi="Arial" w:cs="Arial"/>
          <w:b/>
          <w:szCs w:val="22"/>
          <w:lang w:val="en-US"/>
        </w:rPr>
        <w:t>7</w:t>
      </w:r>
      <w:r w:rsidRPr="00306816">
        <w:rPr>
          <w:rFonts w:ascii="Arial" w:hAnsi="Arial" w:cs="Arial"/>
          <w:b/>
          <w:szCs w:val="22"/>
          <w:lang w:val="en-US"/>
        </w:rPr>
        <w:t>.</w:t>
      </w:r>
      <w:r w:rsidRPr="00306816">
        <w:rPr>
          <w:rFonts w:ascii="Arial" w:hAnsi="Arial" w:cs="Arial"/>
          <w:b/>
          <w:szCs w:val="22"/>
        </w:rPr>
        <w:t xml:space="preserve"> </w:t>
      </w:r>
      <w:r w:rsidR="003F299F" w:rsidRPr="00306816">
        <w:rPr>
          <w:rFonts w:ascii="Arial" w:hAnsi="Arial" w:cs="Arial"/>
          <w:szCs w:val="22"/>
        </w:rPr>
        <w:t xml:space="preserve">We will not accept any applications or materials uploaded after this date.  </w:t>
      </w:r>
    </w:p>
    <w:p w14:paraId="317FFFC4" w14:textId="77777777" w:rsidR="00C64FA8" w:rsidRPr="00306816" w:rsidRDefault="00C64FA8" w:rsidP="00906A40">
      <w:pPr>
        <w:pStyle w:val="PlainText"/>
        <w:ind w:left="720"/>
        <w:rPr>
          <w:rFonts w:ascii="Arial" w:hAnsi="Arial" w:cs="Arial"/>
          <w:szCs w:val="22"/>
        </w:rPr>
      </w:pPr>
    </w:p>
    <w:p w14:paraId="16CC47BA" w14:textId="4C11F74A" w:rsidR="003F299F" w:rsidRPr="00306816" w:rsidRDefault="003F299F" w:rsidP="005E68B4">
      <w:pPr>
        <w:pStyle w:val="PlainText"/>
        <w:numPr>
          <w:ilvl w:val="0"/>
          <w:numId w:val="4"/>
        </w:numPr>
        <w:rPr>
          <w:rFonts w:ascii="Arial" w:hAnsi="Arial" w:cs="Arial"/>
          <w:szCs w:val="22"/>
        </w:rPr>
      </w:pPr>
      <w:r w:rsidRPr="00306816">
        <w:rPr>
          <w:rFonts w:ascii="Arial" w:hAnsi="Arial" w:cs="Arial"/>
          <w:b/>
          <w:szCs w:val="22"/>
          <w:u w:val="single"/>
          <w:lang w:val="en-US"/>
        </w:rPr>
        <w:t>B</w:t>
      </w:r>
      <w:r w:rsidR="00275280" w:rsidRPr="00306816">
        <w:rPr>
          <w:rFonts w:ascii="Arial" w:hAnsi="Arial" w:cs="Arial"/>
          <w:b/>
          <w:szCs w:val="22"/>
          <w:u w:val="single"/>
          <w:lang w:val="en-US"/>
        </w:rPr>
        <w:t>y</w:t>
      </w:r>
      <w:r w:rsidRPr="00306816">
        <w:rPr>
          <w:rFonts w:ascii="Arial" w:hAnsi="Arial" w:cs="Arial"/>
          <w:b/>
          <w:szCs w:val="22"/>
          <w:u w:val="single"/>
          <w:lang w:val="en-US"/>
        </w:rPr>
        <w:t xml:space="preserve"> </w:t>
      </w:r>
      <w:r w:rsidR="007A134A" w:rsidRPr="00306816">
        <w:rPr>
          <w:rFonts w:ascii="Arial" w:hAnsi="Arial" w:cs="Arial"/>
          <w:b/>
          <w:szCs w:val="22"/>
          <w:u w:val="single"/>
          <w:lang w:val="en-US"/>
        </w:rPr>
        <w:t>Wednesday, April 1</w:t>
      </w:r>
      <w:r w:rsidR="00DA1E8E">
        <w:rPr>
          <w:rFonts w:ascii="Arial" w:hAnsi="Arial" w:cs="Arial"/>
          <w:b/>
          <w:szCs w:val="22"/>
          <w:u w:val="single"/>
          <w:lang w:val="en-US"/>
        </w:rPr>
        <w:t>1</w:t>
      </w:r>
      <w:r w:rsidRPr="00306816">
        <w:rPr>
          <w:rFonts w:ascii="Arial" w:hAnsi="Arial" w:cs="Arial"/>
          <w:b/>
          <w:szCs w:val="22"/>
          <w:u w:val="single"/>
          <w:lang w:val="en-US"/>
        </w:rPr>
        <w:t xml:space="preserve">: </w:t>
      </w:r>
      <w:r w:rsidR="00C2745C">
        <w:rPr>
          <w:rFonts w:ascii="Arial" w:hAnsi="Arial" w:cs="Arial"/>
          <w:b/>
          <w:szCs w:val="22"/>
          <w:u w:val="single"/>
          <w:lang w:val="en-US"/>
        </w:rPr>
        <w:t>r</w:t>
      </w:r>
      <w:r w:rsidRPr="00306816">
        <w:rPr>
          <w:rFonts w:ascii="Arial" w:hAnsi="Arial" w:cs="Arial"/>
          <w:b/>
          <w:szCs w:val="22"/>
          <w:u w:val="single"/>
          <w:lang w:val="en-US"/>
        </w:rPr>
        <w:t>egister for the 201</w:t>
      </w:r>
      <w:r w:rsidR="00DA1E8E">
        <w:rPr>
          <w:rFonts w:ascii="Arial" w:hAnsi="Arial" w:cs="Arial"/>
          <w:b/>
          <w:szCs w:val="22"/>
          <w:u w:val="single"/>
          <w:lang w:val="en-US"/>
        </w:rPr>
        <w:t>8</w:t>
      </w:r>
      <w:r w:rsidRPr="00306816">
        <w:rPr>
          <w:rFonts w:ascii="Arial" w:hAnsi="Arial" w:cs="Arial"/>
          <w:b/>
          <w:szCs w:val="22"/>
          <w:u w:val="single"/>
          <w:lang w:val="en-US"/>
        </w:rPr>
        <w:t xml:space="preserve"> ENERGY STAR Awards Ceremony</w:t>
      </w:r>
      <w:r w:rsidR="00C2745C">
        <w:rPr>
          <w:rFonts w:ascii="Arial" w:hAnsi="Arial" w:cs="Arial"/>
          <w:b/>
          <w:szCs w:val="22"/>
          <w:u w:val="single"/>
          <w:lang w:val="en-US"/>
        </w:rPr>
        <w:t>.</w:t>
      </w:r>
    </w:p>
    <w:p w14:paraId="35E86EAF" w14:textId="1BE508DC" w:rsidR="005E68B4" w:rsidRPr="00306816" w:rsidRDefault="003F299F" w:rsidP="00906A40">
      <w:pPr>
        <w:pStyle w:val="PlainText"/>
        <w:ind w:left="720"/>
        <w:rPr>
          <w:rFonts w:ascii="Arial" w:hAnsi="Arial" w:cs="Arial"/>
          <w:szCs w:val="22"/>
        </w:rPr>
      </w:pPr>
      <w:r w:rsidRPr="00306816">
        <w:rPr>
          <w:rFonts w:ascii="Arial" w:hAnsi="Arial" w:cs="Arial"/>
          <w:szCs w:val="22"/>
          <w:lang w:val="en-US"/>
        </w:rPr>
        <w:t xml:space="preserve">Online </w:t>
      </w:r>
      <w:r w:rsidR="005E68B4" w:rsidRPr="00306816">
        <w:rPr>
          <w:rFonts w:ascii="Arial" w:hAnsi="Arial" w:cs="Arial"/>
          <w:szCs w:val="22"/>
          <w:lang w:val="en-US"/>
        </w:rPr>
        <w:t xml:space="preserve">registration </w:t>
      </w:r>
      <w:r w:rsidRPr="00306816">
        <w:rPr>
          <w:rFonts w:ascii="Arial" w:hAnsi="Arial" w:cs="Arial"/>
          <w:szCs w:val="22"/>
          <w:lang w:val="en-US"/>
        </w:rPr>
        <w:t xml:space="preserve">will close </w:t>
      </w:r>
      <w:r w:rsidR="005E68B4" w:rsidRPr="00306816">
        <w:rPr>
          <w:rFonts w:ascii="Arial" w:hAnsi="Arial" w:cs="Arial"/>
          <w:szCs w:val="22"/>
          <w:lang w:val="en-US"/>
        </w:rPr>
        <w:t xml:space="preserve">two weeks prior to the event on </w:t>
      </w:r>
      <w:r w:rsidR="007A134A" w:rsidRPr="00306816">
        <w:rPr>
          <w:rFonts w:ascii="Arial" w:hAnsi="Arial" w:cs="Arial"/>
          <w:szCs w:val="22"/>
          <w:lang w:val="en-US"/>
        </w:rPr>
        <w:t>Wednesday April 1</w:t>
      </w:r>
      <w:r w:rsidR="00DA1E8E">
        <w:rPr>
          <w:rFonts w:ascii="Arial" w:hAnsi="Arial" w:cs="Arial"/>
          <w:szCs w:val="22"/>
          <w:lang w:val="en-US"/>
        </w:rPr>
        <w:t>1</w:t>
      </w:r>
      <w:r w:rsidR="005E68B4" w:rsidRPr="00306816">
        <w:rPr>
          <w:rFonts w:ascii="Arial" w:hAnsi="Arial" w:cs="Arial"/>
          <w:szCs w:val="22"/>
          <w:lang w:val="en-US"/>
        </w:rPr>
        <w:t xml:space="preserve">. </w:t>
      </w:r>
      <w:r w:rsidRPr="00306816">
        <w:rPr>
          <w:rFonts w:ascii="Arial" w:hAnsi="Arial" w:cs="Arial"/>
          <w:szCs w:val="22"/>
          <w:lang w:val="en-US"/>
        </w:rPr>
        <w:t xml:space="preserve">Early registration </w:t>
      </w:r>
      <w:r w:rsidR="004D4FDF" w:rsidRPr="00306816">
        <w:rPr>
          <w:rFonts w:ascii="Arial" w:hAnsi="Arial" w:cs="Arial"/>
          <w:szCs w:val="22"/>
          <w:lang w:val="en-US"/>
        </w:rPr>
        <w:t xml:space="preserve">prior to this date </w:t>
      </w:r>
      <w:r w:rsidR="005E68B4" w:rsidRPr="00306816">
        <w:rPr>
          <w:rFonts w:ascii="Arial" w:hAnsi="Arial" w:cs="Arial"/>
          <w:szCs w:val="22"/>
          <w:lang w:val="en-US"/>
        </w:rPr>
        <w:t xml:space="preserve">helps with </w:t>
      </w:r>
      <w:r w:rsidR="004D4FDF" w:rsidRPr="00306816">
        <w:rPr>
          <w:rFonts w:ascii="Arial" w:hAnsi="Arial" w:cs="Arial"/>
          <w:szCs w:val="22"/>
          <w:lang w:val="en-US"/>
        </w:rPr>
        <w:t xml:space="preserve">ceremony </w:t>
      </w:r>
      <w:r w:rsidR="005E68B4" w:rsidRPr="00306816">
        <w:rPr>
          <w:rFonts w:ascii="Arial" w:hAnsi="Arial" w:cs="Arial"/>
          <w:szCs w:val="22"/>
          <w:lang w:val="en-US"/>
        </w:rPr>
        <w:t xml:space="preserve">planning, so please register </w:t>
      </w:r>
      <w:r w:rsidRPr="00306816">
        <w:rPr>
          <w:rFonts w:ascii="Arial" w:hAnsi="Arial" w:cs="Arial"/>
          <w:szCs w:val="22"/>
          <w:lang w:val="en-US"/>
        </w:rPr>
        <w:t xml:space="preserve">as </w:t>
      </w:r>
      <w:r w:rsidR="005E68B4" w:rsidRPr="00306816">
        <w:rPr>
          <w:rFonts w:ascii="Arial" w:hAnsi="Arial" w:cs="Arial"/>
          <w:szCs w:val="22"/>
          <w:lang w:val="en-US"/>
        </w:rPr>
        <w:t>early</w:t>
      </w:r>
      <w:r w:rsidRPr="00306816">
        <w:rPr>
          <w:rFonts w:ascii="Arial" w:hAnsi="Arial" w:cs="Arial"/>
          <w:szCs w:val="22"/>
          <w:lang w:val="en-US"/>
        </w:rPr>
        <w:t xml:space="preserve"> as possible</w:t>
      </w:r>
      <w:r w:rsidR="005E68B4" w:rsidRPr="00306816">
        <w:rPr>
          <w:rFonts w:ascii="Arial" w:hAnsi="Arial" w:cs="Arial"/>
          <w:szCs w:val="22"/>
          <w:lang w:val="en-US"/>
        </w:rPr>
        <w:t>.</w:t>
      </w:r>
    </w:p>
    <w:p w14:paraId="40725022" w14:textId="207651CA" w:rsidR="005E68B4" w:rsidRPr="00306816" w:rsidRDefault="005E68B4" w:rsidP="005E68B4">
      <w:pPr>
        <w:pStyle w:val="PlainText"/>
        <w:rPr>
          <w:rFonts w:ascii="Arial" w:hAnsi="Arial" w:cs="Arial"/>
          <w:szCs w:val="22"/>
        </w:rPr>
      </w:pPr>
    </w:p>
    <w:p w14:paraId="7C790D20" w14:textId="72EE2420" w:rsidR="005E68B4" w:rsidRDefault="005E68B4" w:rsidP="005E68B4">
      <w:pPr>
        <w:pStyle w:val="PlainText"/>
        <w:rPr>
          <w:rFonts w:ascii="Arial Narrow" w:eastAsiaTheme="minorEastAsia" w:hAnsi="Arial Narrow" w:cstheme="minorBidi"/>
          <w:b/>
          <w:color w:val="20BBED"/>
          <w:sz w:val="24"/>
          <w:szCs w:val="28"/>
          <w:lang w:val="en-US" w:eastAsia="en-US"/>
        </w:rPr>
      </w:pPr>
      <w:r w:rsidRPr="00306816">
        <w:rPr>
          <w:rFonts w:ascii="Arial Narrow" w:eastAsiaTheme="minorEastAsia" w:hAnsi="Arial Narrow" w:cstheme="minorBidi"/>
          <w:b/>
          <w:color w:val="20BBED"/>
          <w:sz w:val="24"/>
          <w:szCs w:val="28"/>
          <w:lang w:val="en-US" w:eastAsia="en-US"/>
        </w:rPr>
        <w:t>How to submit your application</w:t>
      </w:r>
    </w:p>
    <w:p w14:paraId="34ECDC62" w14:textId="77777777" w:rsidR="00073BD6" w:rsidRPr="00306816" w:rsidRDefault="00073BD6" w:rsidP="005E68B4">
      <w:pPr>
        <w:pStyle w:val="PlainText"/>
        <w:rPr>
          <w:rFonts w:ascii="Arial" w:hAnsi="Arial" w:cs="Arial"/>
          <w:b/>
          <w:szCs w:val="22"/>
          <w:u w:val="single"/>
        </w:rPr>
      </w:pPr>
    </w:p>
    <w:p w14:paraId="632CD662" w14:textId="4A8478FB" w:rsidR="005E68B4" w:rsidRPr="00306816" w:rsidRDefault="005E68B4">
      <w:pPr>
        <w:pStyle w:val="PlainText"/>
        <w:numPr>
          <w:ilvl w:val="0"/>
          <w:numId w:val="5"/>
        </w:numPr>
        <w:rPr>
          <w:rFonts w:ascii="Arial" w:hAnsi="Arial" w:cs="Arial"/>
          <w:b/>
          <w:szCs w:val="22"/>
        </w:rPr>
      </w:pPr>
      <w:r w:rsidRPr="00306816">
        <w:rPr>
          <w:rFonts w:ascii="Arial" w:hAnsi="Arial" w:cs="Arial"/>
          <w:szCs w:val="22"/>
        </w:rPr>
        <w:t xml:space="preserve">All Partner applications must be electronically submitted through your “My ENERGY STAR Account” (www.energystar.gov/mesa). The electronic system will be available </w:t>
      </w:r>
      <w:r w:rsidRPr="00BF0DE2">
        <w:rPr>
          <w:rFonts w:ascii="Arial" w:hAnsi="Arial" w:cs="Arial"/>
        </w:rPr>
        <w:t xml:space="preserve">on </w:t>
      </w:r>
      <w:r w:rsidR="00300AF1" w:rsidRPr="002526A7">
        <w:rPr>
          <w:rFonts w:ascii="Arial" w:hAnsi="Arial" w:cs="Arial"/>
          <w:b/>
          <w:u w:val="single"/>
          <w:lang w:val="en-US"/>
        </w:rPr>
        <w:t>Tuesday</w:t>
      </w:r>
      <w:r w:rsidR="007A134A" w:rsidRPr="00BF0DE2">
        <w:rPr>
          <w:rFonts w:ascii="Arial" w:hAnsi="Arial" w:cs="Arial"/>
          <w:b/>
          <w:u w:val="single"/>
        </w:rPr>
        <w:t>, August 15, 201</w:t>
      </w:r>
      <w:r w:rsidR="00300AF1" w:rsidRPr="0063344C">
        <w:rPr>
          <w:rFonts w:ascii="Arial" w:hAnsi="Arial" w:cs="Arial"/>
          <w:b/>
          <w:u w:val="single"/>
          <w:lang w:val="en-US"/>
        </w:rPr>
        <w:t>7</w:t>
      </w:r>
      <w:r w:rsidRPr="00BF0DE2">
        <w:rPr>
          <w:rFonts w:ascii="Arial" w:hAnsi="Arial" w:cs="Arial"/>
        </w:rPr>
        <w:t>.</w:t>
      </w:r>
      <w:r w:rsidRPr="00306816">
        <w:rPr>
          <w:rFonts w:ascii="Arial" w:hAnsi="Arial" w:cs="Arial"/>
        </w:rPr>
        <w:t xml:space="preserve"> If you do not have a MESA account, please contact us to have one created for you. </w:t>
      </w:r>
      <w:r w:rsidRPr="00306816">
        <w:rPr>
          <w:rFonts w:ascii="Arial" w:hAnsi="Arial" w:cs="Arial"/>
          <w:b/>
          <w:szCs w:val="22"/>
        </w:rPr>
        <w:t>We will only accept applications submitted via this online system.</w:t>
      </w:r>
    </w:p>
    <w:p w14:paraId="4A294C29" w14:textId="59FEBC39" w:rsidR="005E68B4" w:rsidRPr="00306816" w:rsidRDefault="00C64FA8" w:rsidP="00C64FA8">
      <w:pPr>
        <w:pStyle w:val="PlainText"/>
        <w:tabs>
          <w:tab w:val="left" w:pos="3450"/>
        </w:tabs>
        <w:rPr>
          <w:rFonts w:ascii="Arial" w:hAnsi="Arial" w:cs="Arial"/>
          <w:szCs w:val="22"/>
        </w:rPr>
      </w:pPr>
      <w:r>
        <w:rPr>
          <w:rFonts w:ascii="Arial" w:hAnsi="Arial" w:cs="Arial"/>
          <w:szCs w:val="22"/>
        </w:rPr>
        <w:tab/>
      </w:r>
    </w:p>
    <w:p w14:paraId="7EA591C2" w14:textId="77777777" w:rsidR="00073BD6" w:rsidRDefault="00073BD6">
      <w:pPr>
        <w:rPr>
          <w:rFonts w:ascii="Arial Narrow" w:hAnsi="Arial Narrow"/>
          <w:b/>
          <w:color w:val="20BBED"/>
          <w:sz w:val="24"/>
          <w:szCs w:val="28"/>
        </w:rPr>
      </w:pPr>
      <w:r>
        <w:rPr>
          <w:rFonts w:ascii="Arial Narrow" w:hAnsi="Arial Narrow"/>
          <w:b/>
          <w:color w:val="20BBED"/>
          <w:sz w:val="24"/>
          <w:szCs w:val="28"/>
        </w:rPr>
        <w:br w:type="page"/>
      </w:r>
    </w:p>
    <w:p w14:paraId="2D5BA394" w14:textId="53EE8B68" w:rsidR="005E68B4" w:rsidRDefault="005E68B4" w:rsidP="005E68B4">
      <w:pPr>
        <w:pStyle w:val="PlainText"/>
        <w:rPr>
          <w:rFonts w:ascii="Arial Narrow" w:eastAsiaTheme="minorEastAsia" w:hAnsi="Arial Narrow" w:cstheme="minorBidi"/>
          <w:b/>
          <w:color w:val="20BBED"/>
          <w:sz w:val="24"/>
          <w:szCs w:val="28"/>
          <w:lang w:val="en-US" w:eastAsia="en-US"/>
        </w:rPr>
      </w:pPr>
      <w:r w:rsidRPr="00306816">
        <w:rPr>
          <w:rFonts w:ascii="Arial Narrow" w:eastAsiaTheme="minorEastAsia" w:hAnsi="Arial Narrow" w:cstheme="minorBidi"/>
          <w:b/>
          <w:color w:val="20BBED"/>
          <w:sz w:val="24"/>
          <w:szCs w:val="28"/>
          <w:lang w:val="en-US" w:eastAsia="en-US"/>
        </w:rPr>
        <w:lastRenderedPageBreak/>
        <w:t>What to expect after you submit</w:t>
      </w:r>
    </w:p>
    <w:p w14:paraId="01670388" w14:textId="77777777" w:rsidR="00073BD6" w:rsidRPr="00306816" w:rsidRDefault="00073BD6" w:rsidP="005E68B4">
      <w:pPr>
        <w:pStyle w:val="PlainText"/>
        <w:rPr>
          <w:rFonts w:ascii="Arial Narrow" w:eastAsiaTheme="minorEastAsia" w:hAnsi="Arial Narrow" w:cstheme="minorBidi"/>
          <w:b/>
          <w:color w:val="20BBED"/>
          <w:sz w:val="24"/>
          <w:szCs w:val="28"/>
          <w:lang w:val="en-US" w:eastAsia="en-US"/>
        </w:rPr>
      </w:pPr>
    </w:p>
    <w:p w14:paraId="2F9F20B6" w14:textId="4551AD1F" w:rsidR="00C64FA8" w:rsidRPr="00DC2E91" w:rsidRDefault="005E68B4" w:rsidP="005E68B4">
      <w:pPr>
        <w:pStyle w:val="PlainText"/>
        <w:numPr>
          <w:ilvl w:val="0"/>
          <w:numId w:val="7"/>
        </w:numPr>
        <w:rPr>
          <w:rFonts w:ascii="Arial" w:hAnsi="Arial" w:cs="Arial"/>
          <w:szCs w:val="22"/>
        </w:rPr>
      </w:pPr>
      <w:r w:rsidRPr="00306816">
        <w:rPr>
          <w:rFonts w:ascii="Arial" w:hAnsi="Arial" w:cs="Arial"/>
          <w:b/>
          <w:szCs w:val="22"/>
        </w:rPr>
        <w:t>Confirmation of Receipt:</w:t>
      </w:r>
      <w:r w:rsidRPr="00306816">
        <w:rPr>
          <w:rFonts w:ascii="Arial" w:hAnsi="Arial" w:cs="Arial"/>
          <w:szCs w:val="22"/>
        </w:rPr>
        <w:t xml:space="preserve"> You will get an e-mail within 48 hours confirming receipt of materials. It will be sent to the Primary and Communications contacts in the award application. If you do not receive confirmation within this timeframe, </w:t>
      </w:r>
      <w:r w:rsidR="00275280" w:rsidRPr="00306816">
        <w:rPr>
          <w:rFonts w:ascii="Arial" w:hAnsi="Arial" w:cs="Arial"/>
          <w:szCs w:val="22"/>
          <w:lang w:val="en-US"/>
        </w:rPr>
        <w:t>email</w:t>
      </w:r>
      <w:r w:rsidR="00275280" w:rsidRPr="00306816">
        <w:rPr>
          <w:rFonts w:ascii="Arial" w:hAnsi="Arial" w:cs="Arial"/>
          <w:szCs w:val="22"/>
        </w:rPr>
        <w:t xml:space="preserve"> </w:t>
      </w:r>
      <w:hyperlink r:id="rId13" w:history="1">
        <w:r w:rsidR="00275280" w:rsidRPr="00306816">
          <w:rPr>
            <w:rStyle w:val="Hyperlink"/>
            <w:rFonts w:ascii="Arial" w:hAnsi="Arial" w:cs="Arial"/>
            <w:szCs w:val="22"/>
            <w:lang w:val="en-US"/>
          </w:rPr>
          <w:t>awards@energystar.gov</w:t>
        </w:r>
      </w:hyperlink>
      <w:r w:rsidR="00275280" w:rsidRPr="00306816">
        <w:rPr>
          <w:rFonts w:ascii="Arial" w:hAnsi="Arial" w:cs="Arial"/>
          <w:szCs w:val="22"/>
          <w:lang w:val="en-US"/>
        </w:rPr>
        <w:t xml:space="preserve"> immediately.</w:t>
      </w:r>
    </w:p>
    <w:p w14:paraId="696B5EFE" w14:textId="77777777" w:rsidR="00DC2E91" w:rsidRDefault="00DC2E91" w:rsidP="00DC2E91">
      <w:pPr>
        <w:pStyle w:val="PlainText"/>
        <w:ind w:left="720"/>
        <w:rPr>
          <w:rFonts w:ascii="Arial" w:hAnsi="Arial" w:cs="Arial"/>
          <w:szCs w:val="22"/>
        </w:rPr>
      </w:pPr>
    </w:p>
    <w:p w14:paraId="2AF28394" w14:textId="302677F6" w:rsidR="00906F42" w:rsidRDefault="005E68B4" w:rsidP="00906A40">
      <w:pPr>
        <w:pStyle w:val="PlainText"/>
        <w:numPr>
          <w:ilvl w:val="0"/>
          <w:numId w:val="7"/>
        </w:numPr>
        <w:rPr>
          <w:rFonts w:ascii="Arial Narrow" w:hAnsi="Arial Narrow"/>
          <w:b/>
          <w:color w:val="20BBED"/>
          <w:sz w:val="24"/>
          <w:szCs w:val="28"/>
        </w:rPr>
      </w:pPr>
      <w:r w:rsidRPr="00306816">
        <w:rPr>
          <w:rFonts w:ascii="Arial" w:hAnsi="Arial" w:cs="Arial"/>
          <w:b/>
          <w:szCs w:val="22"/>
        </w:rPr>
        <w:t>Notification:</w:t>
      </w:r>
      <w:r w:rsidRPr="00306816">
        <w:rPr>
          <w:rFonts w:ascii="Arial" w:hAnsi="Arial" w:cs="Arial"/>
          <w:szCs w:val="22"/>
        </w:rPr>
        <w:t xml:space="preserve"> You will be notified no later than </w:t>
      </w:r>
      <w:r w:rsidR="007A134A" w:rsidRPr="00306816">
        <w:rPr>
          <w:rFonts w:ascii="Arial" w:hAnsi="Arial" w:cs="Arial"/>
          <w:b/>
          <w:szCs w:val="22"/>
          <w:u w:val="single"/>
        </w:rPr>
        <w:t>Friday, February 1</w:t>
      </w:r>
      <w:r w:rsidR="00300AF1">
        <w:rPr>
          <w:rFonts w:ascii="Arial" w:hAnsi="Arial" w:cs="Arial"/>
          <w:b/>
          <w:szCs w:val="22"/>
          <w:u w:val="single"/>
          <w:lang w:val="en-US"/>
        </w:rPr>
        <w:t>6</w:t>
      </w:r>
      <w:r w:rsidR="007A134A" w:rsidRPr="00306816">
        <w:rPr>
          <w:rFonts w:ascii="Arial" w:hAnsi="Arial" w:cs="Arial"/>
          <w:b/>
          <w:szCs w:val="22"/>
          <w:u w:val="single"/>
        </w:rPr>
        <w:t>, 201</w:t>
      </w:r>
      <w:r w:rsidR="00300AF1">
        <w:rPr>
          <w:rFonts w:ascii="Arial" w:hAnsi="Arial" w:cs="Arial"/>
          <w:b/>
          <w:szCs w:val="22"/>
          <w:u w:val="single"/>
          <w:lang w:val="en-US"/>
        </w:rPr>
        <w:t>8</w:t>
      </w:r>
      <w:r w:rsidRPr="00306816">
        <w:rPr>
          <w:rFonts w:ascii="Arial" w:hAnsi="Arial" w:cs="Arial"/>
          <w:szCs w:val="22"/>
        </w:rPr>
        <w:t xml:space="preserve"> about the status of your application.  </w:t>
      </w:r>
      <w:r w:rsidRPr="00306816">
        <w:rPr>
          <w:rFonts w:ascii="Arial" w:hAnsi="Arial" w:cs="Arial"/>
        </w:rPr>
        <w:br/>
      </w:r>
    </w:p>
    <w:p w14:paraId="27FB1933" w14:textId="5CFBF897" w:rsidR="005E68B4" w:rsidRDefault="005E68B4" w:rsidP="005E68B4">
      <w:pPr>
        <w:pStyle w:val="PlainText"/>
        <w:rPr>
          <w:rFonts w:ascii="Arial Narrow" w:eastAsiaTheme="minorEastAsia" w:hAnsi="Arial Narrow" w:cstheme="minorBidi"/>
          <w:b/>
          <w:color w:val="20BBED"/>
          <w:sz w:val="24"/>
          <w:szCs w:val="28"/>
          <w:lang w:val="en-US" w:eastAsia="en-US"/>
        </w:rPr>
      </w:pPr>
      <w:r w:rsidRPr="00306816">
        <w:rPr>
          <w:rFonts w:ascii="Arial Narrow" w:eastAsiaTheme="minorEastAsia" w:hAnsi="Arial Narrow" w:cstheme="minorBidi"/>
          <w:b/>
          <w:color w:val="20BBED"/>
          <w:sz w:val="24"/>
          <w:szCs w:val="28"/>
          <w:lang w:val="en-US" w:eastAsia="en-US"/>
        </w:rPr>
        <w:t>Additional information</w:t>
      </w:r>
    </w:p>
    <w:p w14:paraId="2147DF7C" w14:textId="77777777" w:rsidR="007F26C3" w:rsidRPr="00306816" w:rsidRDefault="007F26C3" w:rsidP="005E68B4">
      <w:pPr>
        <w:pStyle w:val="PlainText"/>
        <w:rPr>
          <w:rFonts w:ascii="Arial Narrow" w:eastAsiaTheme="minorEastAsia" w:hAnsi="Arial Narrow" w:cstheme="minorBidi"/>
          <w:b/>
          <w:color w:val="20BBED"/>
          <w:sz w:val="24"/>
          <w:szCs w:val="28"/>
          <w:lang w:val="en-US" w:eastAsia="en-US"/>
        </w:rPr>
      </w:pPr>
    </w:p>
    <w:p w14:paraId="67028BB9" w14:textId="43E7EA6C" w:rsidR="005E68B4" w:rsidRPr="00306816" w:rsidRDefault="005E68B4" w:rsidP="00BF0DE2">
      <w:pPr>
        <w:pStyle w:val="PlainText"/>
        <w:numPr>
          <w:ilvl w:val="0"/>
          <w:numId w:val="6"/>
        </w:numPr>
        <w:spacing w:afterLines="80" w:after="192"/>
        <w:rPr>
          <w:rFonts w:ascii="Arial" w:hAnsi="Arial" w:cs="Arial"/>
          <w:szCs w:val="22"/>
        </w:rPr>
      </w:pPr>
      <w:r w:rsidRPr="00306816">
        <w:rPr>
          <w:rFonts w:ascii="Arial" w:hAnsi="Arial" w:cs="Arial"/>
          <w:szCs w:val="22"/>
        </w:rPr>
        <w:t xml:space="preserve">The ENERGY STAR Awards Meeting will be held on </w:t>
      </w:r>
      <w:r w:rsidR="00300AF1">
        <w:rPr>
          <w:rFonts w:ascii="Arial" w:hAnsi="Arial" w:cs="Arial"/>
          <w:b/>
          <w:szCs w:val="22"/>
          <w:lang w:val="en-US"/>
        </w:rPr>
        <w:t>Tuesday</w:t>
      </w:r>
      <w:r w:rsidRPr="00306816">
        <w:rPr>
          <w:rFonts w:ascii="Arial" w:hAnsi="Arial" w:cs="Arial"/>
          <w:b/>
          <w:szCs w:val="22"/>
        </w:rPr>
        <w:t>,</w:t>
      </w:r>
      <w:r w:rsidRPr="00306816">
        <w:rPr>
          <w:rFonts w:ascii="Arial" w:hAnsi="Arial" w:cs="Arial"/>
          <w:szCs w:val="22"/>
        </w:rPr>
        <w:t xml:space="preserve"> </w:t>
      </w:r>
      <w:r w:rsidR="00300AF1">
        <w:rPr>
          <w:rFonts w:ascii="Arial" w:hAnsi="Arial" w:cs="Arial"/>
          <w:b/>
          <w:szCs w:val="22"/>
          <w:lang w:val="en-US"/>
        </w:rPr>
        <w:t>May 1</w:t>
      </w:r>
      <w:r w:rsidR="00275280" w:rsidRPr="00306816">
        <w:rPr>
          <w:rFonts w:ascii="Arial" w:hAnsi="Arial" w:cs="Arial"/>
          <w:b/>
          <w:szCs w:val="22"/>
          <w:lang w:val="en-US"/>
        </w:rPr>
        <w:t>, 201</w:t>
      </w:r>
      <w:r w:rsidR="00300AF1">
        <w:rPr>
          <w:rFonts w:ascii="Arial" w:hAnsi="Arial" w:cs="Arial"/>
          <w:b/>
          <w:szCs w:val="22"/>
          <w:lang w:val="en-US"/>
        </w:rPr>
        <w:t>8</w:t>
      </w:r>
      <w:r w:rsidRPr="00306816">
        <w:rPr>
          <w:rFonts w:ascii="Arial" w:hAnsi="Arial" w:cs="Arial"/>
          <w:szCs w:val="22"/>
        </w:rPr>
        <w:t xml:space="preserve"> in Washington, DC.</w:t>
      </w:r>
    </w:p>
    <w:p w14:paraId="20FF57DE" w14:textId="30708BFB" w:rsidR="00B66A9F" w:rsidRPr="00306816" w:rsidRDefault="00906A40" w:rsidP="00BF0DE2">
      <w:pPr>
        <w:pStyle w:val="PlainText"/>
        <w:numPr>
          <w:ilvl w:val="0"/>
          <w:numId w:val="6"/>
        </w:numPr>
        <w:spacing w:afterLines="80" w:after="192"/>
        <w:rPr>
          <w:rFonts w:ascii="Arial" w:hAnsi="Arial" w:cs="Arial"/>
        </w:rPr>
      </w:pPr>
      <w:r w:rsidRPr="00306816">
        <w:rPr>
          <w:rFonts w:ascii="Arial" w:hAnsi="Arial" w:cs="Arial"/>
        </w:rPr>
        <w:t xml:space="preserve">We encourage all ENERGY STAR partners to apply for the prestigious Partner of the Year Awards. </w:t>
      </w:r>
      <w:r w:rsidR="005E68B4" w:rsidRPr="00306816">
        <w:rPr>
          <w:rFonts w:ascii="Arial" w:hAnsi="Arial" w:cs="Arial"/>
        </w:rPr>
        <w:t>Applicants for Partner of the Year that do not meet the threshold criteria for Partner of the Year will be automatically considered for Excellence Awards.</w:t>
      </w:r>
    </w:p>
    <w:p w14:paraId="76BA76D4" w14:textId="61C661B5" w:rsidR="005E68B4" w:rsidRPr="00306816" w:rsidRDefault="005E68B4" w:rsidP="00BF0DE2">
      <w:pPr>
        <w:pStyle w:val="PlainText"/>
        <w:numPr>
          <w:ilvl w:val="0"/>
          <w:numId w:val="6"/>
        </w:numPr>
        <w:spacing w:afterLines="80" w:after="192"/>
        <w:rPr>
          <w:rFonts w:ascii="Arial" w:hAnsi="Arial" w:cs="Arial"/>
          <w:szCs w:val="22"/>
        </w:rPr>
      </w:pPr>
      <w:r w:rsidRPr="00306816">
        <w:rPr>
          <w:rFonts w:ascii="Arial" w:hAnsi="Arial" w:cs="Arial"/>
          <w:szCs w:val="22"/>
        </w:rPr>
        <w:t xml:space="preserve">The Sustained Excellence Award, our highest honor (and different than Excellence Awards), recognizes organizations that have won Partner of the Year for several years and that continue to surpass the achievements of the previous year. There is no separate application for Sustained Excellence. </w:t>
      </w:r>
      <w:r w:rsidRPr="00306816">
        <w:rPr>
          <w:rFonts w:ascii="Arial" w:hAnsi="Arial" w:cs="Arial"/>
          <w:szCs w:val="22"/>
          <w:lang w:val="en-US"/>
        </w:rPr>
        <w:t>The evaluation committee makes this determination.</w:t>
      </w:r>
    </w:p>
    <w:p w14:paraId="7A6F0F90" w14:textId="4FD7101A" w:rsidR="00C53C85" w:rsidRPr="00306816" w:rsidRDefault="00906A40" w:rsidP="00BF0DE2">
      <w:pPr>
        <w:pStyle w:val="PlainText"/>
        <w:numPr>
          <w:ilvl w:val="0"/>
          <w:numId w:val="6"/>
        </w:numPr>
        <w:spacing w:afterLines="80" w:after="192"/>
        <w:rPr>
          <w:rFonts w:ascii="Arial" w:hAnsi="Arial" w:cs="Arial"/>
          <w:szCs w:val="22"/>
        </w:rPr>
      </w:pPr>
      <w:r w:rsidRPr="00306816">
        <w:rPr>
          <w:rFonts w:ascii="Arial" w:hAnsi="Arial" w:cs="Arial"/>
          <w:szCs w:val="22"/>
          <w:lang w:val="en-US"/>
        </w:rPr>
        <w:t>The other forms of recognition available to partners and other organizations that work with ENERGY STAR</w:t>
      </w:r>
      <w:r w:rsidR="00985763" w:rsidRPr="00306816">
        <w:rPr>
          <w:rFonts w:ascii="Arial" w:hAnsi="Arial" w:cs="Arial"/>
          <w:szCs w:val="22"/>
          <w:lang w:val="en-US"/>
        </w:rPr>
        <w:t xml:space="preserve"> are</w:t>
      </w:r>
      <w:r w:rsidRPr="00306816">
        <w:rPr>
          <w:rFonts w:ascii="Arial" w:hAnsi="Arial" w:cs="Arial"/>
          <w:szCs w:val="22"/>
          <w:lang w:val="en-US"/>
        </w:rPr>
        <w:t xml:space="preserve"> </w:t>
      </w:r>
      <w:r w:rsidR="00C53C85" w:rsidRPr="00306816">
        <w:rPr>
          <w:rFonts w:ascii="Arial" w:hAnsi="Arial" w:cs="Arial"/>
          <w:szCs w:val="22"/>
        </w:rPr>
        <w:t xml:space="preserve">the Home Performance with ENERGY STAR Contractor of the Year </w:t>
      </w:r>
      <w:r w:rsidRPr="00306816">
        <w:rPr>
          <w:rFonts w:ascii="Arial" w:hAnsi="Arial" w:cs="Arial"/>
          <w:szCs w:val="22"/>
          <w:lang w:val="en-US"/>
        </w:rPr>
        <w:t>A</w:t>
      </w:r>
      <w:r w:rsidR="00C53C85" w:rsidRPr="00306816">
        <w:rPr>
          <w:rFonts w:ascii="Arial" w:hAnsi="Arial" w:cs="Arial"/>
          <w:szCs w:val="22"/>
        </w:rPr>
        <w:t xml:space="preserve">ward, </w:t>
      </w:r>
      <w:r w:rsidR="00C64FA8">
        <w:rPr>
          <w:rFonts w:ascii="Arial" w:hAnsi="Arial" w:cs="Arial"/>
          <w:szCs w:val="22"/>
          <w:lang w:val="en-US"/>
        </w:rPr>
        <w:t xml:space="preserve">the Excellence </w:t>
      </w:r>
      <w:r w:rsidR="00C2745C">
        <w:rPr>
          <w:rFonts w:ascii="Arial" w:hAnsi="Arial" w:cs="Arial"/>
          <w:szCs w:val="22"/>
          <w:lang w:val="en-US"/>
        </w:rPr>
        <w:t>Award for</w:t>
      </w:r>
      <w:r w:rsidR="00C64FA8">
        <w:rPr>
          <w:rFonts w:ascii="Arial" w:hAnsi="Arial" w:cs="Arial"/>
          <w:szCs w:val="22"/>
          <w:lang w:val="en-US"/>
        </w:rPr>
        <w:t xml:space="preserve"> Data Innovation, </w:t>
      </w:r>
      <w:r w:rsidR="00C53C85" w:rsidRPr="00306816">
        <w:rPr>
          <w:rFonts w:ascii="Arial" w:hAnsi="Arial" w:cs="Arial"/>
          <w:szCs w:val="22"/>
        </w:rPr>
        <w:t xml:space="preserve">and the Excellence </w:t>
      </w:r>
      <w:r w:rsidR="00C2745C">
        <w:rPr>
          <w:rFonts w:ascii="Arial" w:hAnsi="Arial" w:cs="Arial"/>
          <w:szCs w:val="22"/>
          <w:lang w:val="en-US"/>
        </w:rPr>
        <w:t>Award for</w:t>
      </w:r>
      <w:r w:rsidR="00C53C85" w:rsidRPr="00306816">
        <w:rPr>
          <w:rFonts w:ascii="Arial" w:hAnsi="Arial" w:cs="Arial"/>
          <w:szCs w:val="22"/>
        </w:rPr>
        <w:t xml:space="preserve"> ENERGY STAR Promotions. </w:t>
      </w:r>
    </w:p>
    <w:p w14:paraId="6A6D97C0" w14:textId="44D406D1" w:rsidR="005E68B4" w:rsidRPr="00306816" w:rsidRDefault="005E68B4" w:rsidP="00BF0DE2">
      <w:pPr>
        <w:pStyle w:val="PlainText"/>
        <w:numPr>
          <w:ilvl w:val="0"/>
          <w:numId w:val="6"/>
        </w:numPr>
        <w:spacing w:afterLines="80" w:after="192"/>
        <w:rPr>
          <w:rFonts w:ascii="Arial" w:hAnsi="Arial" w:cs="Arial"/>
          <w:szCs w:val="22"/>
        </w:rPr>
      </w:pPr>
      <w:r w:rsidRPr="00306816">
        <w:rPr>
          <w:rFonts w:ascii="Arial" w:hAnsi="Arial" w:cs="Arial"/>
          <w:szCs w:val="22"/>
        </w:rPr>
        <w:t>Organizations seeking recognition for activities that fall under more than one award category (i.e., Partner of the Year and Excellence</w:t>
      </w:r>
      <w:r w:rsidR="00DB7A7C" w:rsidRPr="00306816">
        <w:rPr>
          <w:rFonts w:ascii="Arial" w:hAnsi="Arial" w:cs="Arial"/>
          <w:szCs w:val="22"/>
          <w:lang w:val="en-US"/>
        </w:rPr>
        <w:t xml:space="preserve"> in ENERGY STAR Promotion</w:t>
      </w:r>
      <w:r w:rsidRPr="00306816">
        <w:rPr>
          <w:rFonts w:ascii="Arial" w:hAnsi="Arial" w:cs="Arial"/>
          <w:szCs w:val="22"/>
        </w:rPr>
        <w:t>) are strongly encouraged to submit one application that responds to the criteria of both categories. To aid in the review and scoring of your submission, it is important that your single application be fully responsive to the criteria set forth in each category.</w:t>
      </w:r>
    </w:p>
    <w:p w14:paraId="0963A0F5" w14:textId="77777777" w:rsidR="005E68B4" w:rsidRPr="00306816" w:rsidRDefault="005E68B4" w:rsidP="00BF0DE2">
      <w:pPr>
        <w:pStyle w:val="PlainText"/>
        <w:numPr>
          <w:ilvl w:val="0"/>
          <w:numId w:val="6"/>
        </w:numPr>
        <w:spacing w:afterLines="80" w:after="192"/>
        <w:rPr>
          <w:rFonts w:ascii="Arial" w:hAnsi="Arial" w:cs="Arial"/>
          <w:szCs w:val="22"/>
        </w:rPr>
      </w:pPr>
      <w:r w:rsidRPr="00306816">
        <w:rPr>
          <w:rFonts w:ascii="Arial" w:hAnsi="Arial" w:cs="Arial"/>
          <w:szCs w:val="22"/>
        </w:rPr>
        <w:t>Where applicable, quantify your activities and the results (e.g., percent improvement, growth in ENERGY STAR market share, number of media impressions for outreach efforts, and include electronic copies of documentation that support claims made (e.g., photos of promotional materials, samples of advertisements with the ENERGY STAR mark, copies of training materials used, etc.).</w:t>
      </w:r>
    </w:p>
    <w:p w14:paraId="1CEE1074" w14:textId="7B92AC65" w:rsidR="005E68B4" w:rsidRPr="00540919" w:rsidRDefault="005E68B4" w:rsidP="00BF0DE2">
      <w:pPr>
        <w:pStyle w:val="PlainText"/>
        <w:numPr>
          <w:ilvl w:val="0"/>
          <w:numId w:val="6"/>
        </w:numPr>
        <w:spacing w:afterLines="80" w:after="192"/>
        <w:rPr>
          <w:rFonts w:ascii="Arial" w:hAnsi="Arial" w:cs="Arial"/>
          <w:szCs w:val="22"/>
        </w:rPr>
      </w:pPr>
      <w:r w:rsidRPr="00306816">
        <w:rPr>
          <w:rFonts w:ascii="Arial" w:hAnsi="Arial" w:cs="Arial"/>
          <w:szCs w:val="22"/>
        </w:rPr>
        <w:t xml:space="preserve">Applicants should ensure that any supplemental material they submit demonstrates proper ENERGY STAR logo use according to the </w:t>
      </w:r>
      <w:r w:rsidRPr="00306816">
        <w:rPr>
          <w:rFonts w:ascii="Arial" w:hAnsi="Arial" w:cs="Arial"/>
          <w:i/>
          <w:szCs w:val="22"/>
        </w:rPr>
        <w:t xml:space="preserve">ENERGY STAR Brand Book </w:t>
      </w:r>
      <w:r w:rsidR="00275280" w:rsidRPr="00306816">
        <w:rPr>
          <w:rFonts w:ascii="Arial" w:hAnsi="Arial" w:cs="Arial"/>
          <w:szCs w:val="22"/>
          <w:lang w:val="en-US"/>
        </w:rPr>
        <w:t>(</w:t>
      </w:r>
      <w:r w:rsidRPr="00306816">
        <w:rPr>
          <w:rFonts w:ascii="Arial" w:hAnsi="Arial" w:cs="Arial"/>
          <w:szCs w:val="22"/>
        </w:rPr>
        <w:t>see: www.energystar.gov</w:t>
      </w:r>
      <w:r w:rsidRPr="00306816">
        <w:rPr>
          <w:rFonts w:ascii="Arial" w:hAnsi="Arial" w:cs="Arial"/>
          <w:szCs w:val="22"/>
          <w:lang w:val="en-US"/>
        </w:rPr>
        <w:t>brandbook</w:t>
      </w:r>
      <w:r w:rsidR="00275280" w:rsidRPr="00306816">
        <w:rPr>
          <w:rFonts w:ascii="Arial" w:hAnsi="Arial" w:cs="Arial"/>
          <w:szCs w:val="22"/>
          <w:lang w:val="en-US"/>
        </w:rPr>
        <w:t>)</w:t>
      </w:r>
      <w:r w:rsidRPr="00306816">
        <w:rPr>
          <w:rFonts w:ascii="Arial" w:hAnsi="Arial" w:cs="Arial"/>
          <w:szCs w:val="22"/>
        </w:rPr>
        <w:t xml:space="preserve">. Any instances of logo </w:t>
      </w:r>
      <w:r w:rsidRPr="00540919">
        <w:rPr>
          <w:rFonts w:ascii="Arial" w:hAnsi="Arial" w:cs="Arial"/>
          <w:szCs w:val="22"/>
        </w:rPr>
        <w:t xml:space="preserve">violations will strongly impact the review of the application. </w:t>
      </w:r>
    </w:p>
    <w:p w14:paraId="44ECABEE" w14:textId="67F47E78" w:rsidR="00233E6D" w:rsidRPr="00540919" w:rsidRDefault="00532DF3" w:rsidP="00BF0DE2">
      <w:pPr>
        <w:pStyle w:val="PlainText"/>
        <w:numPr>
          <w:ilvl w:val="0"/>
          <w:numId w:val="6"/>
        </w:numPr>
        <w:spacing w:afterLines="80" w:after="192"/>
        <w:rPr>
          <w:rFonts w:ascii="Arial" w:hAnsi="Arial" w:cs="Arial"/>
          <w:szCs w:val="22"/>
        </w:rPr>
      </w:pPr>
      <w:r w:rsidRPr="00540919">
        <w:rPr>
          <w:rFonts w:ascii="Arial" w:hAnsi="Arial" w:cs="Arial"/>
          <w:szCs w:val="22"/>
          <w:lang w:val="en-US"/>
        </w:rPr>
        <w:t>During the online application submission process, a</w:t>
      </w:r>
      <w:r w:rsidR="00233E6D" w:rsidRPr="00540919">
        <w:rPr>
          <w:rFonts w:ascii="Arial" w:hAnsi="Arial" w:cs="Arial"/>
          <w:szCs w:val="22"/>
          <w:lang w:val="en-US"/>
        </w:rPr>
        <w:t>pplicants will be offered the opportunity to submit brief t</w:t>
      </w:r>
      <w:r w:rsidR="00233E6D" w:rsidRPr="00540919">
        <w:rPr>
          <w:rFonts w:ascii="Arial" w:hAnsi="Arial" w:cs="Arial"/>
          <w:szCs w:val="22"/>
        </w:rPr>
        <w:t>estimonials</w:t>
      </w:r>
      <w:r w:rsidR="00233E6D" w:rsidRPr="00540919">
        <w:rPr>
          <w:rFonts w:ascii="Arial" w:hAnsi="Arial" w:cs="Arial"/>
          <w:szCs w:val="22"/>
          <w:lang w:val="en-US"/>
        </w:rPr>
        <w:t xml:space="preserve"> and/or quotes</w:t>
      </w:r>
      <w:r w:rsidRPr="00540919">
        <w:rPr>
          <w:rFonts w:ascii="Arial" w:hAnsi="Arial" w:cs="Arial"/>
          <w:szCs w:val="22"/>
          <w:lang w:val="en-US"/>
        </w:rPr>
        <w:t xml:space="preserve"> </w:t>
      </w:r>
      <w:r w:rsidR="00233E6D" w:rsidRPr="00540919">
        <w:rPr>
          <w:rFonts w:ascii="Arial" w:hAnsi="Arial" w:cs="Arial"/>
          <w:szCs w:val="22"/>
          <w:lang w:val="en-US"/>
        </w:rPr>
        <w:t xml:space="preserve">that </w:t>
      </w:r>
      <w:r w:rsidRPr="00540919">
        <w:rPr>
          <w:rFonts w:ascii="Arial" w:hAnsi="Arial" w:cs="Arial"/>
          <w:szCs w:val="22"/>
          <w:lang w:val="en-US"/>
        </w:rPr>
        <w:t xml:space="preserve">EPA </w:t>
      </w:r>
      <w:r w:rsidR="00233E6D" w:rsidRPr="00540919">
        <w:rPr>
          <w:rFonts w:ascii="Arial" w:hAnsi="Arial" w:cs="Arial"/>
          <w:szCs w:val="22"/>
          <w:lang w:val="en-US"/>
        </w:rPr>
        <w:t xml:space="preserve">may </w:t>
      </w:r>
      <w:r w:rsidRPr="00540919">
        <w:rPr>
          <w:rFonts w:ascii="Arial" w:hAnsi="Arial" w:cs="Arial"/>
          <w:szCs w:val="22"/>
          <w:lang w:val="en-US"/>
        </w:rPr>
        <w:t xml:space="preserve">use to </w:t>
      </w:r>
      <w:r w:rsidR="00A007B6" w:rsidRPr="00540919">
        <w:rPr>
          <w:rFonts w:ascii="Arial" w:hAnsi="Arial" w:cs="Arial"/>
          <w:szCs w:val="22"/>
          <w:lang w:val="en-US"/>
        </w:rPr>
        <w:t xml:space="preserve">highlight the value and impacts of ENERGY STAR partnership </w:t>
      </w:r>
      <w:r w:rsidRPr="00540919">
        <w:rPr>
          <w:rFonts w:ascii="Arial" w:hAnsi="Arial" w:cs="Arial"/>
          <w:szCs w:val="22"/>
          <w:lang w:val="en-US"/>
        </w:rPr>
        <w:t xml:space="preserve">in </w:t>
      </w:r>
      <w:r w:rsidR="00A007B6" w:rsidRPr="00540919">
        <w:rPr>
          <w:rFonts w:ascii="Arial" w:hAnsi="Arial" w:cs="Arial"/>
          <w:szCs w:val="22"/>
          <w:lang w:val="en-US"/>
        </w:rPr>
        <w:t xml:space="preserve">a personalized </w:t>
      </w:r>
      <w:r w:rsidRPr="00540919">
        <w:rPr>
          <w:rFonts w:ascii="Arial" w:hAnsi="Arial" w:cs="Arial"/>
          <w:szCs w:val="22"/>
          <w:lang w:val="en-US"/>
        </w:rPr>
        <w:t>manner</w:t>
      </w:r>
      <w:r w:rsidR="00A007B6" w:rsidRPr="00540919">
        <w:rPr>
          <w:rFonts w:ascii="Arial" w:hAnsi="Arial" w:cs="Arial"/>
          <w:szCs w:val="22"/>
          <w:lang w:val="en-US"/>
        </w:rPr>
        <w:t xml:space="preserve">. These are optional and </w:t>
      </w:r>
      <w:r w:rsidR="00350AEF" w:rsidRPr="00540919">
        <w:rPr>
          <w:rFonts w:ascii="Arial" w:hAnsi="Arial" w:cs="Arial"/>
          <w:szCs w:val="22"/>
          <w:lang w:val="en-US"/>
        </w:rPr>
        <w:t xml:space="preserve">as such </w:t>
      </w:r>
      <w:r w:rsidR="00A007B6" w:rsidRPr="00540919">
        <w:rPr>
          <w:rFonts w:ascii="Arial" w:hAnsi="Arial" w:cs="Arial"/>
          <w:szCs w:val="22"/>
          <w:lang w:val="en-US"/>
        </w:rPr>
        <w:t xml:space="preserve">will not be </w:t>
      </w:r>
      <w:r w:rsidR="00350AEF" w:rsidRPr="00540919">
        <w:rPr>
          <w:rFonts w:ascii="Arial" w:hAnsi="Arial" w:cs="Arial"/>
          <w:szCs w:val="22"/>
          <w:lang w:val="en-US"/>
        </w:rPr>
        <w:t>weighed as part of EPA’s review process</w:t>
      </w:r>
      <w:r w:rsidR="00A007B6" w:rsidRPr="00540919">
        <w:rPr>
          <w:rFonts w:ascii="Arial" w:hAnsi="Arial" w:cs="Arial"/>
          <w:szCs w:val="22"/>
          <w:lang w:val="en-US"/>
        </w:rPr>
        <w:t>.</w:t>
      </w:r>
    </w:p>
    <w:p w14:paraId="73FA005D" w14:textId="77777777" w:rsidR="005E68B4" w:rsidRPr="00306816" w:rsidRDefault="005E68B4" w:rsidP="00BF0DE2">
      <w:pPr>
        <w:pStyle w:val="PlainText"/>
        <w:numPr>
          <w:ilvl w:val="0"/>
          <w:numId w:val="6"/>
        </w:numPr>
        <w:spacing w:afterLines="80" w:after="192"/>
        <w:rPr>
          <w:rFonts w:ascii="Arial" w:hAnsi="Arial" w:cs="Arial"/>
          <w:szCs w:val="22"/>
        </w:rPr>
      </w:pPr>
      <w:r w:rsidRPr="00306816">
        <w:rPr>
          <w:rFonts w:ascii="Arial" w:hAnsi="Arial" w:cs="Arial"/>
          <w:szCs w:val="22"/>
        </w:rPr>
        <w:t>Organizations that are under contract with the EPA are not eligible to receive an award.</w:t>
      </w:r>
      <w:r w:rsidRPr="00306816">
        <w:rPr>
          <w:rFonts w:ascii="Arial" w:hAnsi="Arial" w:cs="Arial"/>
          <w:szCs w:val="22"/>
          <w:lang w:val="en-US"/>
        </w:rPr>
        <w:t xml:space="preserve"> </w:t>
      </w:r>
      <w:r w:rsidRPr="00306816">
        <w:rPr>
          <w:rFonts w:ascii="Arial" w:hAnsi="Arial" w:cs="Arial"/>
          <w:szCs w:val="22"/>
        </w:rPr>
        <w:t>They may however be involved in preparing applications on behalf of clients that partner with ENERGY STAR.</w:t>
      </w:r>
    </w:p>
    <w:p w14:paraId="58ECE1E6" w14:textId="77777777" w:rsidR="005E68B4" w:rsidRPr="00306816" w:rsidRDefault="005E68B4" w:rsidP="00BF0DE2">
      <w:pPr>
        <w:pStyle w:val="PlainText"/>
        <w:numPr>
          <w:ilvl w:val="0"/>
          <w:numId w:val="6"/>
        </w:numPr>
        <w:spacing w:afterLines="80" w:after="192"/>
        <w:rPr>
          <w:rFonts w:ascii="Arial" w:hAnsi="Arial"/>
          <w:noProof/>
        </w:rPr>
      </w:pPr>
      <w:r w:rsidRPr="00306816">
        <w:rPr>
          <w:rFonts w:ascii="Arial" w:hAnsi="Arial" w:cs="Arial"/>
          <w:b/>
          <w:szCs w:val="22"/>
        </w:rPr>
        <w:t xml:space="preserve">Each applicant will be screened for any civil and criminal environmental actions.  </w:t>
      </w:r>
      <w:r w:rsidRPr="00306816">
        <w:rPr>
          <w:rFonts w:ascii="Arial" w:hAnsi="Arial" w:cs="Arial"/>
          <w:szCs w:val="22"/>
        </w:rPr>
        <w:t>Results of this screening will be factored into the winner selection process.</w:t>
      </w:r>
      <w:bookmarkEnd w:id="0"/>
      <w:bookmarkEnd w:id="1"/>
    </w:p>
    <w:p w14:paraId="3E571578" w14:textId="6EBBF73B" w:rsidR="005E68B4" w:rsidRDefault="00633DED" w:rsidP="00BF0DE2">
      <w:pPr>
        <w:spacing w:afterLines="80" w:after="192"/>
        <w:ind w:right="-720"/>
        <w:rPr>
          <w:b/>
          <w:highlight w:val="yellow"/>
        </w:rPr>
      </w:pPr>
      <w:r w:rsidRPr="00D93E5B">
        <w:rPr>
          <w:noProof/>
        </w:rPr>
        <mc:AlternateContent>
          <mc:Choice Requires="wps">
            <w:drawing>
              <wp:anchor distT="0" distB="0" distL="114300" distR="114300" simplePos="0" relativeHeight="251664896" behindDoc="0" locked="0" layoutInCell="1" allowOverlap="1" wp14:anchorId="055FCF41" wp14:editId="4EECDFD7">
                <wp:simplePos x="0" y="0"/>
                <wp:positionH relativeFrom="page">
                  <wp:align>center</wp:align>
                </wp:positionH>
                <wp:positionV relativeFrom="page">
                  <wp:posOffset>8732520</wp:posOffset>
                </wp:positionV>
                <wp:extent cx="6858000" cy="701040"/>
                <wp:effectExtent l="0" t="0" r="19050" b="22860"/>
                <wp:wrapNone/>
                <wp:docPr id="1" name="Text Box 1"/>
                <wp:cNvGraphicFramePr/>
                <a:graphic xmlns:a="http://schemas.openxmlformats.org/drawingml/2006/main">
                  <a:graphicData uri="http://schemas.microsoft.com/office/word/2010/wordprocessingShape">
                    <wps:wsp>
                      <wps:cNvSpPr txBox="1"/>
                      <wps:spPr>
                        <a:xfrm>
                          <a:off x="0" y="0"/>
                          <a:ext cx="6858000" cy="701040"/>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3819F55B" w14:textId="1B6915C7" w:rsidR="00633DED" w:rsidRPr="00882BD7" w:rsidRDefault="00633DED" w:rsidP="00633DED">
                            <w:pPr>
                              <w:rPr>
                                <w:rFonts w:ascii="Arial" w:hAnsi="Arial" w:cs="Arial"/>
                                <w:sz w:val="20"/>
                                <w:szCs w:val="20"/>
                              </w:rPr>
                            </w:pPr>
                            <w:r w:rsidRPr="00882BD7">
                              <w:rPr>
                                <w:rFonts w:ascii="Arial" w:hAnsi="Arial" w:cs="Arial"/>
                                <w:sz w:val="20"/>
                                <w:szCs w:val="20"/>
                              </w:rPr>
                              <w:t>ENERGY STAR</w:t>
                            </w:r>
                            <w:r w:rsidRPr="00882BD7">
                              <w:rPr>
                                <w:rFonts w:ascii="Arial" w:hAnsi="Arial" w:cs="Arial"/>
                                <w:sz w:val="20"/>
                                <w:szCs w:val="20"/>
                                <w:vertAlign w:val="superscript"/>
                              </w:rPr>
                              <w:t>®</w:t>
                            </w:r>
                            <w:r w:rsidRPr="00882BD7">
                              <w:rPr>
                                <w:rFonts w:ascii="Arial" w:hAnsi="Arial" w:cs="Arial"/>
                                <w:sz w:val="20"/>
                                <w:szCs w:val="20"/>
                              </w:rPr>
                              <w:t xml:space="preserve"> is the simple choice for energy efficiency. For 25 years, EPA’s ENERGY STAR program has been America’s resource for saving energy and protecting the environment. Join the millions making a difference at </w:t>
                            </w:r>
                            <w:hyperlink r:id="rId14" w:history="1">
                              <w:r w:rsidRPr="00882BD7">
                                <w:rPr>
                                  <w:rStyle w:val="Hyperlink"/>
                                  <w:rFonts w:ascii="Arial" w:hAnsi="Arial" w:cs="Arial"/>
                                  <w:sz w:val="20"/>
                                  <w:szCs w:val="20"/>
                                </w:rPr>
                                <w:t>energystar.gov</w:t>
                              </w:r>
                            </w:hyperlink>
                            <w:r w:rsidRPr="00882BD7">
                              <w:rPr>
                                <w:rFonts w:ascii="Arial" w:hAnsi="Arial" w:cs="Arial"/>
                                <w:sz w:val="20"/>
                                <w:szCs w:val="20"/>
                              </w:rPr>
                              <w:t>.</w:t>
                            </w:r>
                          </w:p>
                          <w:p w14:paraId="56E6774E" w14:textId="77777777" w:rsidR="00633DED" w:rsidRDefault="00633DED" w:rsidP="00633D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FCF41" id="_x0000_t202" coordsize="21600,21600" o:spt="202" path="m,l,21600r21600,l21600,xe">
                <v:stroke joinstyle="miter"/>
                <v:path gradientshapeok="t" o:connecttype="rect"/>
              </v:shapetype>
              <v:shape id="Text Box 1" o:spid="_x0000_s1026" type="#_x0000_t202" style="position:absolute;margin-left:0;margin-top:687.6pt;width:540pt;height:55.2pt;z-index:25166489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" fillcolor="#b9eaf9" strokecolor="#b9eaf9" strokeweight=".5pt">
                <v:textbox>
                  <w:txbxContent>
                    <w:p w14:paraId="3819F55B" w14:textId="1B6915C7" w:rsidR="00633DED" w:rsidRPr="00882BD7" w:rsidRDefault="00633DED" w:rsidP="00633DED">
                      <w:pPr>
                        <w:rPr>
                          <w:rFonts w:ascii="Arial" w:hAnsi="Arial" w:cs="Arial"/>
                          <w:sz w:val="20"/>
                          <w:szCs w:val="20"/>
                        </w:rPr>
                      </w:pPr>
                      <w:r w:rsidRPr="00882BD7">
                        <w:rPr>
                          <w:rFonts w:ascii="Arial" w:hAnsi="Arial" w:cs="Arial"/>
                          <w:sz w:val="20"/>
                          <w:szCs w:val="20"/>
                        </w:rPr>
                        <w:t>ENERGY STAR</w:t>
                      </w:r>
                      <w:r w:rsidRPr="00882BD7">
                        <w:rPr>
                          <w:rFonts w:ascii="Arial" w:hAnsi="Arial" w:cs="Arial"/>
                          <w:sz w:val="20"/>
                          <w:szCs w:val="20"/>
                          <w:vertAlign w:val="superscript"/>
                        </w:rPr>
                        <w:t>®</w:t>
                      </w:r>
                      <w:r w:rsidRPr="00882BD7">
                        <w:rPr>
                          <w:rFonts w:ascii="Arial" w:hAnsi="Arial" w:cs="Arial"/>
                          <w:sz w:val="20"/>
                          <w:szCs w:val="20"/>
                        </w:rPr>
                        <w:t xml:space="preserve"> is the simple choice for energy efficiency. For 25 years, EPA’s ENERGY STAR program has been America’s resource for saving energy and protecting the environment. Join the millions making a difference at </w:t>
                      </w:r>
                      <w:hyperlink r:id="rId15" w:history="1">
                        <w:r w:rsidRPr="00882BD7">
                          <w:rPr>
                            <w:rStyle w:val="Hyperlink"/>
                            <w:rFonts w:ascii="Arial" w:hAnsi="Arial" w:cs="Arial"/>
                            <w:sz w:val="20"/>
                            <w:szCs w:val="20"/>
                          </w:rPr>
                          <w:t>energystar.gov</w:t>
                        </w:r>
                      </w:hyperlink>
                      <w:r w:rsidRPr="00882BD7">
                        <w:rPr>
                          <w:rFonts w:ascii="Arial" w:hAnsi="Arial" w:cs="Arial"/>
                          <w:sz w:val="20"/>
                          <w:szCs w:val="20"/>
                        </w:rPr>
                        <w:t>.</w:t>
                      </w:r>
                    </w:p>
                    <w:p w14:paraId="56E6774E" w14:textId="77777777" w:rsidR="00633DED" w:rsidRDefault="00633DED" w:rsidP="00633DED"/>
                  </w:txbxContent>
                </v:textbox>
                <w10:wrap anchorx="page" anchory="page"/>
              </v:shape>
            </w:pict>
          </mc:Fallback>
        </mc:AlternateContent>
      </w:r>
    </w:p>
    <w:p w14:paraId="30DB6EE7" w14:textId="1A3D2426" w:rsidR="00C227CF" w:rsidRDefault="00C227CF" w:rsidP="00C227CF">
      <w:pPr>
        <w:pStyle w:val="PlainText"/>
        <w:spacing w:after="80"/>
        <w:rPr>
          <w:rFonts w:ascii="Arial Narrow" w:eastAsiaTheme="minorHAnsi" w:hAnsi="Arial Narrow" w:cs="Arial"/>
          <w:b/>
          <w:color w:val="00B0F0"/>
          <w:sz w:val="24"/>
          <w:lang w:val="en-US"/>
        </w:rPr>
      </w:pPr>
    </w:p>
    <w:p w14:paraId="63B60015" w14:textId="52505439" w:rsidR="005A59E1" w:rsidRDefault="00633DED">
      <w:pPr>
        <w:rPr>
          <w:rFonts w:ascii="Arial Narrow" w:eastAsiaTheme="minorHAnsi" w:hAnsi="Arial Narrow" w:cs="Arial"/>
          <w:b/>
          <w:color w:val="00B0F0"/>
          <w:sz w:val="24"/>
          <w:szCs w:val="20"/>
          <w:highlight w:val="yellow"/>
          <w:lang w:eastAsia="x-none"/>
        </w:rPr>
      </w:pPr>
      <w:r>
        <w:rPr>
          <w:rFonts w:ascii="Arial Narrow" w:eastAsiaTheme="minorHAnsi" w:hAnsi="Arial Narrow" w:cs="Arial"/>
          <w:b/>
          <w:color w:val="00B0F0"/>
          <w:sz w:val="24"/>
          <w:highlight w:val="yellow"/>
        </w:rPr>
        <w:t xml:space="preserve"> </w:t>
      </w:r>
      <w:r w:rsidR="005A59E1">
        <w:rPr>
          <w:rFonts w:ascii="Arial Narrow" w:eastAsiaTheme="minorHAnsi" w:hAnsi="Arial Narrow" w:cs="Arial"/>
          <w:b/>
          <w:color w:val="00B0F0"/>
          <w:sz w:val="24"/>
          <w:highlight w:val="yellow"/>
        </w:rPr>
        <w:br w:type="page"/>
      </w:r>
    </w:p>
    <w:p w14:paraId="0309485A" w14:textId="77777777" w:rsidR="00C227CF" w:rsidRPr="00F00484" w:rsidRDefault="00C227CF" w:rsidP="00F16536">
      <w:pPr>
        <w:pStyle w:val="PlainText"/>
        <w:jc w:val="center"/>
        <w:rPr>
          <w:rFonts w:ascii="Arial" w:eastAsiaTheme="minorHAnsi" w:hAnsi="Arial" w:cs="Arial"/>
          <w:b/>
          <w:color w:val="00B0F0"/>
          <w:lang w:val="en-US"/>
        </w:rPr>
      </w:pPr>
      <w:r w:rsidRPr="00F00484">
        <w:rPr>
          <w:rFonts w:ascii="Arial" w:eastAsiaTheme="minorHAnsi" w:hAnsi="Arial" w:cs="Arial"/>
          <w:b/>
          <w:color w:val="00B0F0"/>
          <w:lang w:val="en-US"/>
        </w:rPr>
        <w:lastRenderedPageBreak/>
        <w:t>– FOR ALL APPLICANTS –</w:t>
      </w:r>
    </w:p>
    <w:p w14:paraId="62F2CB6E" w14:textId="47F3EA6E" w:rsidR="005F4108" w:rsidRPr="00F00484" w:rsidRDefault="00C227CF" w:rsidP="00F16536">
      <w:pPr>
        <w:pStyle w:val="PlainText"/>
        <w:jc w:val="center"/>
        <w:rPr>
          <w:rFonts w:ascii="Arial" w:eastAsiaTheme="minorEastAsia" w:hAnsi="Arial" w:cs="Arial"/>
          <w:b/>
          <w:color w:val="20BBED"/>
          <w:lang w:val="en-US" w:eastAsia="en-US"/>
        </w:rPr>
      </w:pPr>
      <w:r w:rsidRPr="00F00484">
        <w:rPr>
          <w:rFonts w:ascii="Arial" w:eastAsiaTheme="minorHAnsi" w:hAnsi="Arial" w:cs="Arial"/>
          <w:b/>
          <w:color w:val="00B0F0"/>
          <w:lang w:val="en-US"/>
        </w:rPr>
        <w:t xml:space="preserve"> </w:t>
      </w:r>
      <w:r w:rsidR="005F4108" w:rsidRPr="00F00484">
        <w:rPr>
          <w:rFonts w:ascii="Arial" w:eastAsiaTheme="minorHAnsi" w:hAnsi="Arial" w:cs="Arial"/>
          <w:b/>
          <w:color w:val="00B0F0"/>
          <w:lang w:val="en-US"/>
        </w:rPr>
        <w:t xml:space="preserve">Instructions </w:t>
      </w:r>
      <w:r w:rsidR="006206C0" w:rsidRPr="00F00484">
        <w:rPr>
          <w:rFonts w:ascii="Arial" w:eastAsiaTheme="minorHAnsi" w:hAnsi="Arial" w:cs="Arial"/>
          <w:b/>
          <w:color w:val="00B0F0"/>
          <w:lang w:val="en-US"/>
        </w:rPr>
        <w:t xml:space="preserve">&amp; Template </w:t>
      </w:r>
      <w:r w:rsidR="005F4108" w:rsidRPr="00F00484">
        <w:rPr>
          <w:rFonts w:ascii="Arial" w:eastAsiaTheme="minorHAnsi" w:hAnsi="Arial" w:cs="Arial"/>
          <w:b/>
          <w:color w:val="00B0F0"/>
          <w:lang w:val="en-US"/>
        </w:rPr>
        <w:t xml:space="preserve">for </w:t>
      </w:r>
      <w:r w:rsidR="005F4108" w:rsidRPr="00F00484">
        <w:rPr>
          <w:rFonts w:ascii="Arial" w:eastAsiaTheme="minorEastAsia" w:hAnsi="Arial" w:cs="Arial"/>
          <w:b/>
          <w:color w:val="20BBED"/>
          <w:lang w:val="en-US" w:eastAsia="en-US"/>
        </w:rPr>
        <w:t>Executive Summaries</w:t>
      </w:r>
    </w:p>
    <w:p w14:paraId="64FAB3D0" w14:textId="77777777" w:rsidR="00F16536" w:rsidRPr="00F00484" w:rsidRDefault="00F16536" w:rsidP="00F16536">
      <w:pPr>
        <w:spacing w:after="0" w:line="240" w:lineRule="auto"/>
        <w:contextualSpacing/>
        <w:rPr>
          <w:rFonts w:ascii="Arial" w:eastAsiaTheme="minorHAnsi" w:hAnsi="Arial" w:cs="Arial"/>
          <w:sz w:val="20"/>
          <w:szCs w:val="20"/>
        </w:rPr>
      </w:pPr>
    </w:p>
    <w:p w14:paraId="17731E3E" w14:textId="3DD22C32" w:rsidR="005F4108" w:rsidRPr="00F00484" w:rsidRDefault="005F4108" w:rsidP="00F16536">
      <w:pPr>
        <w:spacing w:after="0" w:line="240" w:lineRule="auto"/>
        <w:contextualSpacing/>
        <w:rPr>
          <w:rFonts w:ascii="Arial" w:eastAsiaTheme="minorHAnsi" w:hAnsi="Arial" w:cs="Arial"/>
          <w:sz w:val="20"/>
          <w:szCs w:val="20"/>
        </w:rPr>
      </w:pPr>
      <w:r w:rsidRPr="00F00484">
        <w:rPr>
          <w:rFonts w:ascii="Arial" w:eastAsiaTheme="minorHAnsi" w:hAnsi="Arial" w:cs="Arial"/>
          <w:sz w:val="20"/>
          <w:szCs w:val="20"/>
        </w:rPr>
        <w:t xml:space="preserve">This year, </w:t>
      </w:r>
      <w:r w:rsidR="00B63F9A" w:rsidRPr="00F00484">
        <w:rPr>
          <w:rFonts w:ascii="Arial" w:eastAsiaTheme="minorHAnsi" w:hAnsi="Arial" w:cs="Arial"/>
          <w:sz w:val="20"/>
          <w:szCs w:val="20"/>
        </w:rPr>
        <w:t xml:space="preserve">all applicants </w:t>
      </w:r>
      <w:r w:rsidR="00A918A8" w:rsidRPr="00F00484">
        <w:rPr>
          <w:rFonts w:ascii="Arial" w:eastAsiaTheme="minorHAnsi" w:hAnsi="Arial" w:cs="Arial"/>
          <w:sz w:val="20"/>
          <w:szCs w:val="20"/>
        </w:rPr>
        <w:t xml:space="preserve">will </w:t>
      </w:r>
      <w:r w:rsidR="00C227CF" w:rsidRPr="00F00484">
        <w:rPr>
          <w:rFonts w:ascii="Arial" w:eastAsiaTheme="minorHAnsi" w:hAnsi="Arial" w:cs="Arial"/>
          <w:sz w:val="20"/>
          <w:szCs w:val="20"/>
        </w:rPr>
        <w:t xml:space="preserve">be required to </w:t>
      </w:r>
      <w:r w:rsidR="00981BE1" w:rsidRPr="00F00484">
        <w:rPr>
          <w:rFonts w:ascii="Arial" w:eastAsiaTheme="minorHAnsi" w:hAnsi="Arial" w:cs="Arial"/>
          <w:sz w:val="20"/>
          <w:szCs w:val="20"/>
        </w:rPr>
        <w:t xml:space="preserve">submit </w:t>
      </w:r>
      <w:r w:rsidR="00C227CF" w:rsidRPr="00F00484">
        <w:rPr>
          <w:rFonts w:ascii="Arial" w:eastAsiaTheme="minorHAnsi" w:hAnsi="Arial" w:cs="Arial"/>
          <w:sz w:val="20"/>
          <w:szCs w:val="20"/>
        </w:rPr>
        <w:t>their Executive Summaries</w:t>
      </w:r>
      <w:r w:rsidR="00981BE1" w:rsidRPr="00F00484">
        <w:rPr>
          <w:rFonts w:ascii="Arial" w:eastAsiaTheme="minorHAnsi" w:hAnsi="Arial" w:cs="Arial"/>
          <w:sz w:val="20"/>
          <w:szCs w:val="20"/>
        </w:rPr>
        <w:t xml:space="preserve"> by populating </w:t>
      </w:r>
      <w:r w:rsidRPr="00F00484">
        <w:rPr>
          <w:rFonts w:ascii="Arial" w:hAnsi="Arial" w:cs="Arial"/>
          <w:sz w:val="20"/>
          <w:szCs w:val="20"/>
        </w:rPr>
        <w:t xml:space="preserve">fields </w:t>
      </w:r>
      <w:r w:rsidR="00C227CF" w:rsidRPr="00F00484">
        <w:rPr>
          <w:rFonts w:ascii="Arial" w:hAnsi="Arial" w:cs="Arial"/>
          <w:sz w:val="20"/>
          <w:szCs w:val="20"/>
        </w:rPr>
        <w:t xml:space="preserve">within </w:t>
      </w:r>
      <w:r w:rsidR="00B63F9A" w:rsidRPr="00F00484">
        <w:rPr>
          <w:rFonts w:ascii="Arial" w:hAnsi="Arial" w:cs="Arial"/>
          <w:sz w:val="20"/>
          <w:szCs w:val="20"/>
        </w:rPr>
        <w:t>the</w:t>
      </w:r>
      <w:r w:rsidR="00C227CF" w:rsidRPr="00F00484">
        <w:rPr>
          <w:rFonts w:ascii="Arial" w:hAnsi="Arial" w:cs="Arial"/>
          <w:sz w:val="20"/>
          <w:szCs w:val="20"/>
        </w:rPr>
        <w:t>ir</w:t>
      </w:r>
      <w:r w:rsidR="00B63F9A" w:rsidRPr="00F00484">
        <w:rPr>
          <w:rFonts w:ascii="Arial" w:hAnsi="Arial" w:cs="Arial"/>
          <w:sz w:val="20"/>
          <w:szCs w:val="20"/>
        </w:rPr>
        <w:t xml:space="preserve"> </w:t>
      </w:r>
      <w:r w:rsidRPr="00F00484">
        <w:rPr>
          <w:rFonts w:ascii="Arial" w:hAnsi="Arial" w:cs="Arial"/>
          <w:sz w:val="20"/>
          <w:szCs w:val="20"/>
        </w:rPr>
        <w:t xml:space="preserve">online </w:t>
      </w:r>
      <w:r w:rsidR="00B63F9A" w:rsidRPr="00F00484">
        <w:rPr>
          <w:rFonts w:ascii="Arial" w:hAnsi="Arial" w:cs="Arial"/>
          <w:sz w:val="20"/>
          <w:szCs w:val="20"/>
        </w:rPr>
        <w:t>application</w:t>
      </w:r>
      <w:r w:rsidRPr="00F00484">
        <w:rPr>
          <w:rFonts w:ascii="Arial" w:hAnsi="Arial" w:cs="Arial"/>
          <w:sz w:val="20"/>
          <w:szCs w:val="20"/>
        </w:rPr>
        <w:t xml:space="preserve">. This content will </w:t>
      </w:r>
      <w:r w:rsidR="00540919" w:rsidRPr="00F00484">
        <w:rPr>
          <w:rFonts w:ascii="Arial" w:hAnsi="Arial" w:cs="Arial"/>
          <w:sz w:val="20"/>
          <w:szCs w:val="20"/>
        </w:rPr>
        <w:t>help EPA</w:t>
      </w:r>
      <w:r w:rsidRPr="00F00484">
        <w:rPr>
          <w:rFonts w:ascii="Arial" w:hAnsi="Arial" w:cs="Arial"/>
          <w:sz w:val="20"/>
          <w:szCs w:val="20"/>
        </w:rPr>
        <w:t xml:space="preserve"> highlight award winners in </w:t>
      </w:r>
      <w:r w:rsidR="00981BE1" w:rsidRPr="00F00484">
        <w:rPr>
          <w:rFonts w:ascii="Arial" w:hAnsi="Arial" w:cs="Arial"/>
          <w:sz w:val="20"/>
          <w:szCs w:val="20"/>
        </w:rPr>
        <w:t xml:space="preserve">the event </w:t>
      </w:r>
      <w:r w:rsidRPr="00F00484">
        <w:rPr>
          <w:rFonts w:ascii="Arial" w:hAnsi="Arial" w:cs="Arial"/>
          <w:sz w:val="20"/>
          <w:szCs w:val="20"/>
        </w:rPr>
        <w:t>script</w:t>
      </w:r>
      <w:r w:rsidR="00981BE1" w:rsidRPr="00F00484">
        <w:rPr>
          <w:rFonts w:ascii="Arial" w:hAnsi="Arial" w:cs="Arial"/>
          <w:sz w:val="20"/>
          <w:szCs w:val="20"/>
        </w:rPr>
        <w:t xml:space="preserve"> and </w:t>
      </w:r>
      <w:r w:rsidRPr="00F00484">
        <w:rPr>
          <w:rFonts w:ascii="Arial" w:hAnsi="Arial" w:cs="Arial"/>
          <w:sz w:val="20"/>
          <w:szCs w:val="20"/>
        </w:rPr>
        <w:t xml:space="preserve">slideshow, and </w:t>
      </w:r>
      <w:r w:rsidR="00981BE1" w:rsidRPr="00F00484">
        <w:rPr>
          <w:rFonts w:ascii="Arial" w:hAnsi="Arial" w:cs="Arial"/>
          <w:sz w:val="20"/>
          <w:szCs w:val="20"/>
        </w:rPr>
        <w:t xml:space="preserve">in </w:t>
      </w:r>
      <w:r w:rsidRPr="00F00484">
        <w:rPr>
          <w:rFonts w:ascii="Arial" w:hAnsi="Arial" w:cs="Arial"/>
          <w:sz w:val="20"/>
          <w:szCs w:val="20"/>
        </w:rPr>
        <w:t xml:space="preserve">the online </w:t>
      </w:r>
      <w:hyperlink r:id="rId16" w:history="1">
        <w:r w:rsidRPr="00F00484">
          <w:rPr>
            <w:rStyle w:val="Hyperlink"/>
            <w:rFonts w:ascii="Arial" w:hAnsi="Arial" w:cs="Arial"/>
            <w:i/>
            <w:sz w:val="20"/>
            <w:szCs w:val="20"/>
          </w:rPr>
          <w:t>Profiles in Leadership</w:t>
        </w:r>
      </w:hyperlink>
      <w:r w:rsidRPr="00F00484">
        <w:rPr>
          <w:rFonts w:ascii="Arial" w:hAnsi="Arial" w:cs="Arial"/>
          <w:sz w:val="20"/>
          <w:szCs w:val="20"/>
        </w:rPr>
        <w:t xml:space="preserve">. </w:t>
      </w:r>
      <w:r w:rsidR="00426D6C" w:rsidRPr="00F00484">
        <w:rPr>
          <w:rFonts w:ascii="Arial" w:eastAsiaTheme="minorHAnsi" w:hAnsi="Arial" w:cs="Arial"/>
          <w:sz w:val="20"/>
          <w:szCs w:val="20"/>
        </w:rPr>
        <w:t xml:space="preserve">The following </w:t>
      </w:r>
      <w:r w:rsidR="00297438" w:rsidRPr="00F00484">
        <w:rPr>
          <w:rFonts w:ascii="Arial" w:eastAsiaTheme="minorHAnsi" w:hAnsi="Arial" w:cs="Arial"/>
          <w:sz w:val="20"/>
          <w:szCs w:val="20"/>
        </w:rPr>
        <w:t xml:space="preserve">template and examples </w:t>
      </w:r>
      <w:r w:rsidR="00426D6C" w:rsidRPr="00F00484">
        <w:rPr>
          <w:rFonts w:ascii="Arial" w:eastAsiaTheme="minorHAnsi" w:hAnsi="Arial" w:cs="Arial"/>
          <w:sz w:val="20"/>
          <w:szCs w:val="20"/>
        </w:rPr>
        <w:t xml:space="preserve">are </w:t>
      </w:r>
      <w:r w:rsidR="00C677EE" w:rsidRPr="00F00484">
        <w:rPr>
          <w:rFonts w:ascii="Arial" w:eastAsiaTheme="minorHAnsi" w:hAnsi="Arial" w:cs="Arial"/>
          <w:sz w:val="20"/>
          <w:szCs w:val="20"/>
        </w:rPr>
        <w:t xml:space="preserve">provided to help you </w:t>
      </w:r>
      <w:r w:rsidR="00981BE1" w:rsidRPr="00F00484">
        <w:rPr>
          <w:rFonts w:ascii="Arial" w:eastAsiaTheme="minorHAnsi" w:hAnsi="Arial" w:cs="Arial"/>
          <w:sz w:val="20"/>
          <w:szCs w:val="20"/>
        </w:rPr>
        <w:t>c</w:t>
      </w:r>
      <w:r w:rsidRPr="00F00484">
        <w:rPr>
          <w:rFonts w:ascii="Arial" w:eastAsiaTheme="minorHAnsi" w:hAnsi="Arial" w:cs="Arial"/>
          <w:sz w:val="20"/>
          <w:szCs w:val="20"/>
        </w:rPr>
        <w:t xml:space="preserve">raft your </w:t>
      </w:r>
      <w:r w:rsidR="00C227CF" w:rsidRPr="00F00484">
        <w:rPr>
          <w:rFonts w:ascii="Arial" w:eastAsiaTheme="minorHAnsi" w:hAnsi="Arial" w:cs="Arial"/>
          <w:sz w:val="20"/>
          <w:szCs w:val="20"/>
        </w:rPr>
        <w:t xml:space="preserve">executive summary </w:t>
      </w:r>
      <w:r w:rsidRPr="00F00484">
        <w:rPr>
          <w:rFonts w:ascii="Arial" w:eastAsiaTheme="minorHAnsi" w:hAnsi="Arial" w:cs="Arial"/>
          <w:sz w:val="20"/>
          <w:szCs w:val="20"/>
        </w:rPr>
        <w:t xml:space="preserve">prior to your actual online application submission. </w:t>
      </w:r>
    </w:p>
    <w:p w14:paraId="6D886B9D" w14:textId="77777777" w:rsidR="00F00484" w:rsidRPr="00F00484" w:rsidRDefault="00F00484" w:rsidP="00F16536">
      <w:pPr>
        <w:spacing w:after="0" w:line="240" w:lineRule="auto"/>
        <w:contextualSpacing/>
        <w:rPr>
          <w:rFonts w:ascii="Arial" w:eastAsiaTheme="minorHAnsi" w:hAnsi="Arial" w:cs="Arial"/>
          <w:sz w:val="20"/>
          <w:szCs w:val="20"/>
        </w:rPr>
      </w:pPr>
    </w:p>
    <w:p w14:paraId="365BFDDA" w14:textId="77777777" w:rsidR="005F4108" w:rsidRPr="00F00484" w:rsidRDefault="005F4108" w:rsidP="00F16536">
      <w:pPr>
        <w:spacing w:after="0" w:line="240" w:lineRule="auto"/>
        <w:contextualSpacing/>
        <w:rPr>
          <w:rFonts w:ascii="Arial" w:eastAsiaTheme="minorHAnsi" w:hAnsi="Arial" w:cs="Arial"/>
          <w:b/>
          <w:sz w:val="20"/>
          <w:szCs w:val="20"/>
        </w:rPr>
      </w:pPr>
    </w:p>
    <w:p w14:paraId="0226590F" w14:textId="6FABE44D" w:rsidR="005F4108" w:rsidRPr="00F00484" w:rsidRDefault="00DA7106" w:rsidP="00F16536">
      <w:pPr>
        <w:numPr>
          <w:ilvl w:val="1"/>
          <w:numId w:val="9"/>
        </w:numPr>
        <w:spacing w:after="0" w:line="240" w:lineRule="auto"/>
        <w:ind w:left="360"/>
        <w:contextualSpacing/>
        <w:rPr>
          <w:rFonts w:ascii="Arial" w:eastAsiaTheme="minorHAnsi" w:hAnsi="Arial" w:cs="Arial"/>
          <w:b/>
          <w:sz w:val="20"/>
          <w:szCs w:val="20"/>
        </w:rPr>
      </w:pPr>
      <w:r w:rsidRPr="00F00484">
        <w:rPr>
          <w:rFonts w:ascii="Arial" w:eastAsiaTheme="minorHAnsi" w:hAnsi="Arial" w:cs="Arial"/>
          <w:b/>
          <w:sz w:val="20"/>
          <w:szCs w:val="20"/>
        </w:rPr>
        <w:t>In one sentence, d</w:t>
      </w:r>
      <w:r w:rsidR="005F4108" w:rsidRPr="00F00484">
        <w:rPr>
          <w:rFonts w:ascii="Arial" w:eastAsiaTheme="minorHAnsi" w:hAnsi="Arial" w:cs="Arial"/>
          <w:b/>
          <w:sz w:val="20"/>
          <w:szCs w:val="20"/>
        </w:rPr>
        <w:t xml:space="preserve">escribe </w:t>
      </w:r>
      <w:r w:rsidR="00AA7831" w:rsidRPr="00F00484">
        <w:rPr>
          <w:rFonts w:ascii="Arial" w:eastAsiaTheme="minorHAnsi" w:hAnsi="Arial" w:cs="Arial"/>
          <w:b/>
          <w:sz w:val="20"/>
          <w:szCs w:val="20"/>
        </w:rPr>
        <w:t>y</w:t>
      </w:r>
      <w:r w:rsidR="005F4108" w:rsidRPr="00F00484">
        <w:rPr>
          <w:rFonts w:ascii="Arial" w:eastAsiaTheme="minorHAnsi" w:hAnsi="Arial" w:cs="Arial"/>
          <w:b/>
          <w:sz w:val="20"/>
          <w:szCs w:val="20"/>
        </w:rPr>
        <w:t xml:space="preserve">our </w:t>
      </w:r>
      <w:r w:rsidR="00AA7831" w:rsidRPr="00F00484">
        <w:rPr>
          <w:rFonts w:ascii="Arial" w:eastAsiaTheme="minorHAnsi" w:hAnsi="Arial" w:cs="Arial"/>
          <w:b/>
          <w:sz w:val="20"/>
          <w:szCs w:val="20"/>
        </w:rPr>
        <w:t>o</w:t>
      </w:r>
      <w:r w:rsidR="005F4108" w:rsidRPr="00F00484">
        <w:rPr>
          <w:rFonts w:ascii="Arial" w:eastAsiaTheme="minorHAnsi" w:hAnsi="Arial" w:cs="Arial"/>
          <w:b/>
          <w:sz w:val="20"/>
          <w:szCs w:val="20"/>
        </w:rPr>
        <w:t xml:space="preserve">rganization (Character limit: </w:t>
      </w:r>
      <w:r w:rsidRPr="00F00484">
        <w:rPr>
          <w:rFonts w:ascii="Arial" w:eastAsiaTheme="minorHAnsi" w:hAnsi="Arial" w:cs="Arial"/>
          <w:b/>
          <w:sz w:val="20"/>
          <w:szCs w:val="20"/>
        </w:rPr>
        <w:t>2</w:t>
      </w:r>
      <w:r w:rsidR="005F4108" w:rsidRPr="00F00484">
        <w:rPr>
          <w:rFonts w:ascii="Arial" w:eastAsiaTheme="minorHAnsi" w:hAnsi="Arial" w:cs="Arial"/>
          <w:b/>
          <w:sz w:val="20"/>
          <w:szCs w:val="20"/>
        </w:rPr>
        <w:t>00 including spaces)</w:t>
      </w:r>
    </w:p>
    <w:p w14:paraId="760D24CA" w14:textId="11766A1B" w:rsidR="00F6008E" w:rsidRPr="00F00484" w:rsidRDefault="00F6008E" w:rsidP="00F00484">
      <w:pPr>
        <w:spacing w:after="0" w:line="240" w:lineRule="auto"/>
        <w:contextualSpacing/>
        <w:rPr>
          <w:rFonts w:ascii="Arial" w:eastAsiaTheme="minorHAnsi" w:hAnsi="Arial" w:cs="Arial"/>
          <w:b/>
          <w:sz w:val="20"/>
          <w:szCs w:val="20"/>
        </w:rPr>
      </w:pPr>
    </w:p>
    <w:tbl>
      <w:tblPr>
        <w:tblStyle w:val="TableGrid"/>
        <w:tblW w:w="0" w:type="auto"/>
        <w:tblInd w:w="360" w:type="dxa"/>
        <w:tblLook w:val="04A0" w:firstRow="1" w:lastRow="0" w:firstColumn="1" w:lastColumn="0" w:noHBand="0" w:noVBand="1"/>
      </w:tblPr>
      <w:tblGrid>
        <w:gridCol w:w="10610"/>
      </w:tblGrid>
      <w:tr w:rsidR="005F4108" w:rsidRPr="00F00484" w14:paraId="0DF0C58F" w14:textId="77777777" w:rsidTr="00753033">
        <w:tc>
          <w:tcPr>
            <w:tcW w:w="10610" w:type="dxa"/>
          </w:tcPr>
          <w:p w14:paraId="1840B749" w14:textId="3489ABD4" w:rsidR="005F4108" w:rsidRPr="00F00484" w:rsidRDefault="005F4108" w:rsidP="00F16536">
            <w:pPr>
              <w:contextualSpacing/>
              <w:rPr>
                <w:rFonts w:ascii="Arial" w:eastAsiaTheme="minorHAnsi" w:hAnsi="Arial" w:cs="Arial"/>
                <w:i/>
                <w:color w:val="A6A6A6" w:themeColor="background1" w:themeShade="A6"/>
                <w:sz w:val="20"/>
                <w:szCs w:val="20"/>
              </w:rPr>
            </w:pPr>
            <w:r w:rsidRPr="00F00484">
              <w:rPr>
                <w:rFonts w:ascii="Arial" w:eastAsiaTheme="minorHAnsi" w:hAnsi="Arial" w:cs="Arial"/>
                <w:i/>
                <w:color w:val="A6A6A6" w:themeColor="background1" w:themeShade="A6"/>
                <w:sz w:val="20"/>
                <w:szCs w:val="20"/>
              </w:rPr>
              <w:t xml:space="preserve">Enter your description here…Character limit: </w:t>
            </w:r>
            <w:r w:rsidR="00DA7106" w:rsidRPr="00F00484">
              <w:rPr>
                <w:rFonts w:ascii="Arial" w:eastAsiaTheme="minorHAnsi" w:hAnsi="Arial" w:cs="Arial"/>
                <w:i/>
                <w:color w:val="A6A6A6" w:themeColor="background1" w:themeShade="A6"/>
                <w:sz w:val="20"/>
                <w:szCs w:val="20"/>
              </w:rPr>
              <w:t>2</w:t>
            </w:r>
            <w:r w:rsidRPr="00F00484">
              <w:rPr>
                <w:rFonts w:ascii="Arial" w:eastAsiaTheme="minorHAnsi" w:hAnsi="Arial" w:cs="Arial"/>
                <w:i/>
                <w:color w:val="A6A6A6" w:themeColor="background1" w:themeShade="A6"/>
                <w:sz w:val="20"/>
                <w:szCs w:val="20"/>
              </w:rPr>
              <w:t>00 including spaces</w:t>
            </w:r>
          </w:p>
          <w:p w14:paraId="14334528" w14:textId="5AAC1F7C" w:rsidR="00297438" w:rsidRPr="00F00484" w:rsidRDefault="00297438" w:rsidP="00F16536">
            <w:pPr>
              <w:contextualSpacing/>
              <w:rPr>
                <w:rFonts w:ascii="Arial" w:eastAsiaTheme="minorHAnsi" w:hAnsi="Arial" w:cs="Arial"/>
                <w:b/>
                <w:sz w:val="20"/>
                <w:szCs w:val="20"/>
              </w:rPr>
            </w:pPr>
          </w:p>
        </w:tc>
      </w:tr>
    </w:tbl>
    <w:p w14:paraId="68D7C801" w14:textId="50A10857" w:rsidR="005F4108" w:rsidRPr="00F00484" w:rsidRDefault="00297438" w:rsidP="00F16536">
      <w:pPr>
        <w:spacing w:after="0" w:line="240" w:lineRule="auto"/>
        <w:ind w:left="360"/>
        <w:contextualSpacing/>
        <w:rPr>
          <w:rFonts w:ascii="Arial" w:eastAsiaTheme="minorHAnsi" w:hAnsi="Arial" w:cs="Arial"/>
          <w:i/>
          <w:sz w:val="20"/>
          <w:szCs w:val="20"/>
        </w:rPr>
      </w:pPr>
      <w:r w:rsidRPr="00F00484">
        <w:rPr>
          <w:rFonts w:ascii="Arial" w:eastAsiaTheme="minorHAnsi" w:hAnsi="Arial" w:cs="Arial"/>
          <w:i/>
          <w:sz w:val="20"/>
          <w:szCs w:val="20"/>
        </w:rPr>
        <w:t xml:space="preserve">Example: </w:t>
      </w:r>
      <w:r w:rsidR="00D048B5" w:rsidRPr="00F00484">
        <w:rPr>
          <w:rFonts w:ascii="Arial" w:eastAsiaTheme="minorHAnsi" w:hAnsi="Arial" w:cs="Arial"/>
          <w:i/>
          <w:sz w:val="20"/>
          <w:szCs w:val="20"/>
        </w:rPr>
        <w:t>Habitat for Humanity of Greater Nashville has been building energy efficient homes for low-income families since 2006</w:t>
      </w:r>
      <w:r w:rsidRPr="00F00484">
        <w:rPr>
          <w:rFonts w:ascii="Arial" w:eastAsiaTheme="minorHAnsi" w:hAnsi="Arial" w:cs="Arial"/>
          <w:i/>
          <w:sz w:val="20"/>
          <w:szCs w:val="20"/>
        </w:rPr>
        <w:t>.</w:t>
      </w:r>
    </w:p>
    <w:p w14:paraId="719741B9" w14:textId="5BC69C29" w:rsidR="00297438" w:rsidRDefault="00297438" w:rsidP="00F16536">
      <w:pPr>
        <w:spacing w:after="0" w:line="240" w:lineRule="auto"/>
        <w:ind w:left="360"/>
        <w:contextualSpacing/>
        <w:rPr>
          <w:rFonts w:ascii="Arial" w:eastAsiaTheme="minorHAnsi" w:hAnsi="Arial" w:cs="Arial"/>
          <w:i/>
          <w:sz w:val="20"/>
          <w:szCs w:val="20"/>
        </w:rPr>
      </w:pPr>
    </w:p>
    <w:p w14:paraId="6D61BEA9" w14:textId="77777777" w:rsidR="00F00484" w:rsidRPr="00F00484" w:rsidRDefault="00F00484" w:rsidP="00F16536">
      <w:pPr>
        <w:spacing w:after="0" w:line="240" w:lineRule="auto"/>
        <w:ind w:left="360"/>
        <w:contextualSpacing/>
        <w:rPr>
          <w:rFonts w:ascii="Arial" w:eastAsiaTheme="minorHAnsi" w:hAnsi="Arial" w:cs="Arial"/>
          <w:i/>
          <w:sz w:val="20"/>
          <w:szCs w:val="20"/>
        </w:rPr>
      </w:pPr>
    </w:p>
    <w:p w14:paraId="3920AC06" w14:textId="1278276F" w:rsidR="005F4108" w:rsidRPr="00F00484" w:rsidRDefault="005F4108" w:rsidP="00F16536">
      <w:pPr>
        <w:numPr>
          <w:ilvl w:val="1"/>
          <w:numId w:val="9"/>
        </w:numPr>
        <w:spacing w:after="0" w:line="240" w:lineRule="auto"/>
        <w:ind w:left="360"/>
        <w:contextualSpacing/>
        <w:rPr>
          <w:rFonts w:ascii="Arial" w:eastAsiaTheme="minorHAnsi" w:hAnsi="Arial" w:cs="Arial"/>
          <w:b/>
          <w:sz w:val="20"/>
          <w:szCs w:val="20"/>
        </w:rPr>
      </w:pPr>
      <w:r w:rsidRPr="00F00484">
        <w:rPr>
          <w:rFonts w:ascii="Arial" w:eastAsiaTheme="minorHAnsi" w:hAnsi="Arial" w:cs="Arial"/>
          <w:b/>
          <w:sz w:val="20"/>
          <w:szCs w:val="20"/>
        </w:rPr>
        <w:t xml:space="preserve">In one sentence, tell us something distinguishing about your organization’s </w:t>
      </w:r>
      <w:r w:rsidR="00AE50A3" w:rsidRPr="00F00484">
        <w:rPr>
          <w:rFonts w:ascii="Arial" w:eastAsiaTheme="minorHAnsi" w:hAnsi="Arial" w:cs="Arial"/>
          <w:b/>
          <w:sz w:val="20"/>
          <w:szCs w:val="20"/>
        </w:rPr>
        <w:t xml:space="preserve">ENERGY STAR </w:t>
      </w:r>
      <w:r w:rsidRPr="00F00484">
        <w:rPr>
          <w:rFonts w:ascii="Arial" w:eastAsiaTheme="minorHAnsi" w:hAnsi="Arial" w:cs="Arial"/>
          <w:b/>
          <w:sz w:val="20"/>
          <w:szCs w:val="20"/>
        </w:rPr>
        <w:t>efforts (Character limit: 200 including spaces)</w:t>
      </w:r>
    </w:p>
    <w:p w14:paraId="268D91BC" w14:textId="77777777" w:rsidR="00F6008E" w:rsidRPr="00F00484" w:rsidRDefault="00F6008E" w:rsidP="00F6008E">
      <w:pPr>
        <w:spacing w:after="0" w:line="240" w:lineRule="auto"/>
        <w:ind w:left="360"/>
        <w:contextualSpacing/>
        <w:rPr>
          <w:rFonts w:ascii="Arial" w:eastAsiaTheme="minorHAnsi" w:hAnsi="Arial" w:cs="Arial"/>
          <w:b/>
          <w:sz w:val="20"/>
          <w:szCs w:val="20"/>
        </w:rPr>
      </w:pPr>
    </w:p>
    <w:tbl>
      <w:tblPr>
        <w:tblStyle w:val="TableGrid"/>
        <w:tblW w:w="0" w:type="auto"/>
        <w:tblInd w:w="360" w:type="dxa"/>
        <w:tblLook w:val="04A0" w:firstRow="1" w:lastRow="0" w:firstColumn="1" w:lastColumn="0" w:noHBand="0" w:noVBand="1"/>
      </w:tblPr>
      <w:tblGrid>
        <w:gridCol w:w="10610"/>
      </w:tblGrid>
      <w:tr w:rsidR="005F4108" w:rsidRPr="00F00484" w14:paraId="477A1A20" w14:textId="77777777" w:rsidTr="00C96E70">
        <w:tc>
          <w:tcPr>
            <w:tcW w:w="10610" w:type="dxa"/>
          </w:tcPr>
          <w:p w14:paraId="004DC204" w14:textId="77777777" w:rsidR="005F4108" w:rsidRPr="00F00484" w:rsidRDefault="005F4108" w:rsidP="00F16536">
            <w:pPr>
              <w:contextualSpacing/>
              <w:rPr>
                <w:rFonts w:ascii="Arial" w:eastAsiaTheme="minorHAnsi" w:hAnsi="Arial" w:cs="Arial"/>
                <w:i/>
                <w:color w:val="A6A6A6" w:themeColor="background1" w:themeShade="A6"/>
                <w:sz w:val="20"/>
                <w:szCs w:val="20"/>
              </w:rPr>
            </w:pPr>
            <w:r w:rsidRPr="00F00484">
              <w:rPr>
                <w:rFonts w:ascii="Arial" w:eastAsiaTheme="minorHAnsi" w:hAnsi="Arial" w:cs="Arial"/>
                <w:i/>
                <w:color w:val="A6A6A6" w:themeColor="background1" w:themeShade="A6"/>
                <w:sz w:val="20"/>
                <w:szCs w:val="20"/>
              </w:rPr>
              <w:t>Enter your sentence here…Character limit: 200 including spaces</w:t>
            </w:r>
          </w:p>
          <w:p w14:paraId="35743DF8" w14:textId="3A19EC7D" w:rsidR="006206C0" w:rsidRPr="00F00484" w:rsidRDefault="006206C0" w:rsidP="00F16536">
            <w:pPr>
              <w:contextualSpacing/>
              <w:rPr>
                <w:rFonts w:ascii="Arial" w:eastAsiaTheme="minorHAnsi" w:hAnsi="Arial" w:cs="Arial"/>
                <w:sz w:val="20"/>
                <w:szCs w:val="20"/>
              </w:rPr>
            </w:pPr>
          </w:p>
        </w:tc>
      </w:tr>
    </w:tbl>
    <w:p w14:paraId="32491EF5" w14:textId="0D7C2039" w:rsidR="005F4108" w:rsidRPr="00F00484" w:rsidRDefault="00C96E70" w:rsidP="00F16536">
      <w:pPr>
        <w:spacing w:after="0" w:line="240" w:lineRule="auto"/>
        <w:ind w:left="360"/>
        <w:contextualSpacing/>
        <w:rPr>
          <w:rFonts w:ascii="Arial" w:eastAsiaTheme="minorHAnsi" w:hAnsi="Arial" w:cs="Arial"/>
          <w:i/>
          <w:sz w:val="20"/>
          <w:szCs w:val="20"/>
        </w:rPr>
      </w:pPr>
      <w:r w:rsidRPr="00F00484">
        <w:rPr>
          <w:rFonts w:ascii="Arial" w:eastAsiaTheme="minorHAnsi" w:hAnsi="Arial" w:cs="Arial"/>
          <w:i/>
          <w:sz w:val="20"/>
          <w:szCs w:val="20"/>
        </w:rPr>
        <w:t xml:space="preserve">Example: </w:t>
      </w:r>
      <w:r w:rsidR="00E36E4A" w:rsidRPr="00F00484">
        <w:rPr>
          <w:rFonts w:ascii="Arial" w:eastAsiaTheme="minorHAnsi" w:hAnsi="Arial" w:cs="Arial"/>
          <w:i/>
          <w:sz w:val="20"/>
          <w:szCs w:val="20"/>
        </w:rPr>
        <w:t>EnergyLogic, Inc. has been verifying homes for the ENERGY STAR</w:t>
      </w:r>
      <w:r w:rsidR="00E36E4A" w:rsidRPr="00F00484">
        <w:rPr>
          <w:rFonts w:ascii="Arial" w:eastAsiaTheme="minorHAnsi" w:hAnsi="Arial" w:cs="Arial"/>
          <w:i/>
          <w:sz w:val="20"/>
          <w:szCs w:val="20"/>
          <w:vertAlign w:val="superscript"/>
        </w:rPr>
        <w:t>®</w:t>
      </w:r>
      <w:r w:rsidR="00E36E4A" w:rsidRPr="00F00484">
        <w:rPr>
          <w:rFonts w:ascii="Arial" w:eastAsiaTheme="minorHAnsi" w:hAnsi="Arial" w:cs="Arial"/>
          <w:i/>
          <w:sz w:val="20"/>
          <w:szCs w:val="20"/>
        </w:rPr>
        <w:t xml:space="preserve"> Certified Homes program for more than 15 years, helping home builders construct better, more efficient homes.</w:t>
      </w:r>
      <w:r w:rsidR="00E36E4A" w:rsidRPr="00F00484">
        <w:rPr>
          <w:rFonts w:ascii="Arial" w:eastAsiaTheme="minorHAnsi" w:hAnsi="Arial" w:cs="Arial"/>
          <w:i/>
          <w:color w:val="FF0000"/>
          <w:sz w:val="20"/>
          <w:szCs w:val="20"/>
        </w:rPr>
        <w:t xml:space="preserve"> </w:t>
      </w:r>
    </w:p>
    <w:p w14:paraId="02B8280A" w14:textId="1198D48B" w:rsidR="00C96E70" w:rsidRDefault="00C96E70" w:rsidP="00F16536">
      <w:pPr>
        <w:spacing w:after="0" w:line="240" w:lineRule="auto"/>
        <w:ind w:left="360"/>
        <w:contextualSpacing/>
        <w:rPr>
          <w:rFonts w:ascii="Arial" w:eastAsiaTheme="minorHAnsi" w:hAnsi="Arial" w:cs="Arial"/>
          <w:i/>
          <w:sz w:val="20"/>
          <w:szCs w:val="20"/>
        </w:rPr>
      </w:pPr>
    </w:p>
    <w:p w14:paraId="2F1E841B" w14:textId="77777777" w:rsidR="00F00484" w:rsidRPr="00F00484" w:rsidRDefault="00F00484" w:rsidP="00F16536">
      <w:pPr>
        <w:spacing w:after="0" w:line="240" w:lineRule="auto"/>
        <w:ind w:left="360"/>
        <w:contextualSpacing/>
        <w:rPr>
          <w:rFonts w:ascii="Arial" w:eastAsiaTheme="minorHAnsi" w:hAnsi="Arial" w:cs="Arial"/>
          <w:i/>
          <w:sz w:val="20"/>
          <w:szCs w:val="20"/>
        </w:rPr>
      </w:pPr>
    </w:p>
    <w:p w14:paraId="3A3574F8" w14:textId="6149122A" w:rsidR="005F4108" w:rsidRPr="00F00484" w:rsidRDefault="005F4108" w:rsidP="00F16536">
      <w:pPr>
        <w:numPr>
          <w:ilvl w:val="1"/>
          <w:numId w:val="9"/>
        </w:numPr>
        <w:spacing w:after="0" w:line="240" w:lineRule="auto"/>
        <w:ind w:left="360"/>
        <w:contextualSpacing/>
        <w:rPr>
          <w:rFonts w:ascii="Arial" w:eastAsiaTheme="minorHAnsi" w:hAnsi="Arial" w:cs="Arial"/>
          <w:sz w:val="20"/>
          <w:szCs w:val="20"/>
        </w:rPr>
      </w:pPr>
      <w:r w:rsidRPr="00F00484">
        <w:rPr>
          <w:rFonts w:ascii="Arial" w:eastAsiaTheme="minorHAnsi" w:hAnsi="Arial" w:cs="Arial"/>
          <w:b/>
          <w:sz w:val="20"/>
          <w:szCs w:val="20"/>
        </w:rPr>
        <w:t>In one</w:t>
      </w:r>
      <w:r w:rsidR="008162B8" w:rsidRPr="00F00484">
        <w:rPr>
          <w:rFonts w:ascii="Arial" w:eastAsiaTheme="minorHAnsi" w:hAnsi="Arial" w:cs="Arial"/>
          <w:b/>
          <w:sz w:val="20"/>
          <w:szCs w:val="20"/>
        </w:rPr>
        <w:t xml:space="preserve"> or two</w:t>
      </w:r>
      <w:r w:rsidRPr="00F00484">
        <w:rPr>
          <w:rFonts w:ascii="Arial" w:eastAsiaTheme="minorHAnsi" w:hAnsi="Arial" w:cs="Arial"/>
          <w:b/>
          <w:sz w:val="20"/>
          <w:szCs w:val="20"/>
        </w:rPr>
        <w:t xml:space="preserve"> sentence</w:t>
      </w:r>
      <w:r w:rsidR="008162B8" w:rsidRPr="00F00484">
        <w:rPr>
          <w:rFonts w:ascii="Arial" w:eastAsiaTheme="minorHAnsi" w:hAnsi="Arial" w:cs="Arial"/>
          <w:b/>
          <w:sz w:val="20"/>
          <w:szCs w:val="20"/>
        </w:rPr>
        <w:t>s</w:t>
      </w:r>
      <w:r w:rsidRPr="00F00484">
        <w:rPr>
          <w:rFonts w:ascii="Arial" w:eastAsiaTheme="minorHAnsi" w:hAnsi="Arial" w:cs="Arial"/>
          <w:b/>
          <w:sz w:val="20"/>
          <w:szCs w:val="20"/>
        </w:rPr>
        <w:t xml:space="preserve">, state why your organization should receive the award (Character limit: </w:t>
      </w:r>
      <w:r w:rsidR="008162B8" w:rsidRPr="00F00484">
        <w:rPr>
          <w:rFonts w:ascii="Arial" w:eastAsiaTheme="minorHAnsi" w:hAnsi="Arial" w:cs="Arial"/>
          <w:b/>
          <w:sz w:val="20"/>
          <w:szCs w:val="20"/>
        </w:rPr>
        <w:t>35</w:t>
      </w:r>
      <w:r w:rsidRPr="00F00484">
        <w:rPr>
          <w:rFonts w:ascii="Arial" w:eastAsiaTheme="minorHAnsi" w:hAnsi="Arial" w:cs="Arial"/>
          <w:b/>
          <w:sz w:val="20"/>
          <w:szCs w:val="20"/>
        </w:rPr>
        <w:t>0 including spaces)</w:t>
      </w:r>
    </w:p>
    <w:p w14:paraId="2AAD0E41" w14:textId="77777777" w:rsidR="00F6008E" w:rsidRPr="00F00484" w:rsidRDefault="00F6008E" w:rsidP="00F6008E">
      <w:pPr>
        <w:spacing w:after="0" w:line="240" w:lineRule="auto"/>
        <w:ind w:left="360"/>
        <w:contextualSpacing/>
        <w:rPr>
          <w:rFonts w:ascii="Arial" w:eastAsiaTheme="minorHAnsi" w:hAnsi="Arial" w:cs="Arial"/>
          <w:sz w:val="20"/>
          <w:szCs w:val="20"/>
        </w:rPr>
      </w:pPr>
    </w:p>
    <w:tbl>
      <w:tblPr>
        <w:tblStyle w:val="TableGrid"/>
        <w:tblW w:w="0" w:type="auto"/>
        <w:tblInd w:w="360" w:type="dxa"/>
        <w:tblLook w:val="04A0" w:firstRow="1" w:lastRow="0" w:firstColumn="1" w:lastColumn="0" w:noHBand="0" w:noVBand="1"/>
      </w:tblPr>
      <w:tblGrid>
        <w:gridCol w:w="10610"/>
      </w:tblGrid>
      <w:tr w:rsidR="005F4108" w:rsidRPr="00F00484" w14:paraId="20D3FD34" w14:textId="77777777" w:rsidTr="00C96E70">
        <w:tc>
          <w:tcPr>
            <w:tcW w:w="10610" w:type="dxa"/>
          </w:tcPr>
          <w:p w14:paraId="4B4BFA8E" w14:textId="6040378C" w:rsidR="005F4108" w:rsidRPr="00F00484" w:rsidRDefault="005F4108" w:rsidP="00F16536">
            <w:pPr>
              <w:contextualSpacing/>
              <w:rPr>
                <w:rFonts w:ascii="Arial" w:eastAsiaTheme="minorHAnsi" w:hAnsi="Arial" w:cs="Arial"/>
                <w:i/>
                <w:color w:val="A6A6A6" w:themeColor="background1" w:themeShade="A6"/>
                <w:sz w:val="20"/>
                <w:szCs w:val="20"/>
              </w:rPr>
            </w:pPr>
            <w:r w:rsidRPr="00F00484">
              <w:rPr>
                <w:rFonts w:ascii="Arial" w:eastAsiaTheme="minorHAnsi" w:hAnsi="Arial" w:cs="Arial"/>
                <w:i/>
                <w:color w:val="A6A6A6" w:themeColor="background1" w:themeShade="A6"/>
                <w:sz w:val="20"/>
                <w:szCs w:val="20"/>
              </w:rPr>
              <w:t xml:space="preserve">Enter your sentence here…Character limit: </w:t>
            </w:r>
            <w:r w:rsidR="008162B8" w:rsidRPr="00F00484">
              <w:rPr>
                <w:rFonts w:ascii="Arial" w:eastAsiaTheme="minorHAnsi" w:hAnsi="Arial" w:cs="Arial"/>
                <w:i/>
                <w:color w:val="A6A6A6" w:themeColor="background1" w:themeShade="A6"/>
                <w:sz w:val="20"/>
                <w:szCs w:val="20"/>
              </w:rPr>
              <w:t>35</w:t>
            </w:r>
            <w:r w:rsidRPr="00F00484">
              <w:rPr>
                <w:rFonts w:ascii="Arial" w:eastAsiaTheme="minorHAnsi" w:hAnsi="Arial" w:cs="Arial"/>
                <w:i/>
                <w:color w:val="A6A6A6" w:themeColor="background1" w:themeShade="A6"/>
                <w:sz w:val="20"/>
                <w:szCs w:val="20"/>
              </w:rPr>
              <w:t>0 including spaces</w:t>
            </w:r>
          </w:p>
          <w:p w14:paraId="2FD53160" w14:textId="5303E9D9" w:rsidR="006206C0" w:rsidRPr="00F00484" w:rsidRDefault="006206C0" w:rsidP="00F16536">
            <w:pPr>
              <w:contextualSpacing/>
              <w:rPr>
                <w:rFonts w:ascii="Arial" w:eastAsiaTheme="minorHAnsi" w:hAnsi="Arial" w:cs="Arial"/>
                <w:i/>
                <w:sz w:val="20"/>
                <w:szCs w:val="20"/>
              </w:rPr>
            </w:pPr>
          </w:p>
        </w:tc>
      </w:tr>
    </w:tbl>
    <w:p w14:paraId="7FA578BF" w14:textId="7845A33B" w:rsidR="005F4108" w:rsidRPr="00F00484" w:rsidRDefault="00C96E70" w:rsidP="00F16536">
      <w:pPr>
        <w:spacing w:after="0" w:line="240" w:lineRule="auto"/>
        <w:ind w:left="360"/>
        <w:contextualSpacing/>
        <w:rPr>
          <w:rFonts w:ascii="Arial" w:eastAsiaTheme="minorHAnsi" w:hAnsi="Arial" w:cs="Arial"/>
          <w:i/>
          <w:sz w:val="20"/>
          <w:szCs w:val="20"/>
        </w:rPr>
      </w:pPr>
      <w:r w:rsidRPr="00F00484">
        <w:rPr>
          <w:rFonts w:ascii="Arial" w:eastAsiaTheme="minorHAnsi" w:hAnsi="Arial" w:cs="Arial"/>
          <w:i/>
          <w:sz w:val="20"/>
          <w:szCs w:val="20"/>
        </w:rPr>
        <w:t xml:space="preserve">Example: </w:t>
      </w:r>
      <w:r w:rsidR="008162B8" w:rsidRPr="00F00484">
        <w:rPr>
          <w:rFonts w:ascii="Arial" w:eastAsiaTheme="minorHAnsi" w:hAnsi="Arial" w:cs="Arial"/>
          <w:i/>
          <w:sz w:val="20"/>
          <w:szCs w:val="20"/>
        </w:rPr>
        <w:t>Nationwide Marketing Group is receiving recognition for its ongoing commitment to promoting energy efficiency and ENERGY STAR product sales. The company has distinguished itself by developing a high-quality, comprehensive, and effective set of ENERGY STAR marketing and advertising materials for its independent retail store members.</w:t>
      </w:r>
    </w:p>
    <w:p w14:paraId="50C8C662" w14:textId="69E86D26" w:rsidR="00C96E70" w:rsidRDefault="00C96E70" w:rsidP="00F16536">
      <w:pPr>
        <w:spacing w:after="0" w:line="240" w:lineRule="auto"/>
        <w:ind w:left="360"/>
        <w:contextualSpacing/>
        <w:rPr>
          <w:rFonts w:ascii="Arial" w:eastAsiaTheme="minorHAnsi" w:hAnsi="Arial" w:cs="Arial"/>
          <w:i/>
          <w:sz w:val="20"/>
          <w:szCs w:val="20"/>
        </w:rPr>
      </w:pPr>
    </w:p>
    <w:p w14:paraId="14B04BE9" w14:textId="77777777" w:rsidR="00F00484" w:rsidRPr="00F00484" w:rsidRDefault="00F00484" w:rsidP="00F16536">
      <w:pPr>
        <w:spacing w:after="0" w:line="240" w:lineRule="auto"/>
        <w:ind w:left="360"/>
        <w:contextualSpacing/>
        <w:rPr>
          <w:rFonts w:ascii="Arial" w:eastAsiaTheme="minorHAnsi" w:hAnsi="Arial" w:cs="Arial"/>
          <w:i/>
          <w:sz w:val="20"/>
          <w:szCs w:val="20"/>
        </w:rPr>
      </w:pPr>
    </w:p>
    <w:p w14:paraId="0A1634D2" w14:textId="77220819" w:rsidR="005F4108" w:rsidRPr="00F00484" w:rsidRDefault="005F4108" w:rsidP="00F16536">
      <w:pPr>
        <w:numPr>
          <w:ilvl w:val="1"/>
          <w:numId w:val="9"/>
        </w:numPr>
        <w:spacing w:after="0" w:line="240" w:lineRule="auto"/>
        <w:ind w:left="360"/>
        <w:contextualSpacing/>
        <w:rPr>
          <w:rFonts w:ascii="Arial" w:eastAsiaTheme="minorHAnsi" w:hAnsi="Arial" w:cs="Arial"/>
          <w:i/>
          <w:sz w:val="20"/>
          <w:szCs w:val="20"/>
        </w:rPr>
      </w:pPr>
      <w:r w:rsidRPr="00F00484">
        <w:rPr>
          <w:rFonts w:ascii="Arial" w:eastAsiaTheme="minorHAnsi" w:hAnsi="Arial" w:cs="Arial"/>
          <w:b/>
          <w:sz w:val="20"/>
          <w:szCs w:val="20"/>
        </w:rPr>
        <w:t>List a minimum of 6 bullets that show your accomplishments this year as an ENERGY STAR partner</w:t>
      </w:r>
      <w:r w:rsidR="00C96E70" w:rsidRPr="00F00484">
        <w:rPr>
          <w:rFonts w:ascii="Arial" w:eastAsiaTheme="minorHAnsi" w:hAnsi="Arial" w:cs="Arial"/>
          <w:b/>
          <w:sz w:val="20"/>
          <w:szCs w:val="20"/>
        </w:rPr>
        <w:t xml:space="preserve"> (e.g. metrics, new program elements, verification methods, marketing campaigns, </w:t>
      </w:r>
      <w:r w:rsidR="00EC50D4" w:rsidRPr="00F00484">
        <w:rPr>
          <w:rFonts w:ascii="Arial" w:eastAsiaTheme="minorHAnsi" w:hAnsi="Arial" w:cs="Arial"/>
          <w:b/>
          <w:sz w:val="20"/>
          <w:szCs w:val="20"/>
        </w:rPr>
        <w:t>etc.</w:t>
      </w:r>
      <w:r w:rsidR="00C96E70" w:rsidRPr="00F00484">
        <w:rPr>
          <w:rFonts w:ascii="Arial" w:eastAsiaTheme="minorHAnsi" w:hAnsi="Arial" w:cs="Arial"/>
          <w:b/>
          <w:sz w:val="20"/>
          <w:szCs w:val="20"/>
        </w:rPr>
        <w:t>)</w:t>
      </w:r>
      <w:bookmarkStart w:id="2" w:name="_GoBack"/>
      <w:bookmarkEnd w:id="2"/>
      <w:r w:rsidRPr="00F00484">
        <w:rPr>
          <w:rFonts w:ascii="Arial" w:eastAsiaTheme="minorHAnsi" w:hAnsi="Arial" w:cs="Arial"/>
          <w:b/>
          <w:sz w:val="20"/>
          <w:szCs w:val="20"/>
        </w:rPr>
        <w:t xml:space="preserve"> Follow the format used below in the example</w:t>
      </w:r>
      <w:r w:rsidR="0045159A" w:rsidRPr="00F00484">
        <w:rPr>
          <w:rFonts w:ascii="Arial" w:eastAsiaTheme="minorHAnsi" w:hAnsi="Arial" w:cs="Arial"/>
          <w:b/>
          <w:sz w:val="20"/>
          <w:szCs w:val="20"/>
        </w:rPr>
        <w:t>s</w:t>
      </w:r>
      <w:r w:rsidRPr="00F00484">
        <w:rPr>
          <w:rFonts w:ascii="Arial" w:eastAsiaTheme="minorHAnsi" w:hAnsi="Arial" w:cs="Arial"/>
          <w:b/>
          <w:sz w:val="20"/>
          <w:szCs w:val="20"/>
        </w:rPr>
        <w:t xml:space="preserve">. </w:t>
      </w:r>
      <w:r w:rsidRPr="00F00484">
        <w:rPr>
          <w:rFonts w:ascii="Arial" w:eastAsiaTheme="minorHAnsi" w:hAnsi="Arial" w:cs="Arial"/>
          <w:b/>
          <w:color w:val="000000" w:themeColor="text1"/>
          <w:sz w:val="20"/>
          <w:szCs w:val="20"/>
        </w:rPr>
        <w:t>(Character limit: 480 per bullet including spaces; 6 bullet points minimum, 10 maximum)</w:t>
      </w:r>
    </w:p>
    <w:p w14:paraId="3DB3A5C8" w14:textId="77777777" w:rsidR="00F6008E" w:rsidRPr="00F00484" w:rsidRDefault="00F6008E" w:rsidP="00F6008E">
      <w:pPr>
        <w:spacing w:after="0" w:line="240" w:lineRule="auto"/>
        <w:ind w:left="360"/>
        <w:contextualSpacing/>
        <w:rPr>
          <w:rFonts w:ascii="Arial" w:eastAsiaTheme="minorHAnsi" w:hAnsi="Arial" w:cs="Arial"/>
          <w:i/>
          <w:sz w:val="20"/>
          <w:szCs w:val="20"/>
        </w:rPr>
      </w:pPr>
    </w:p>
    <w:tbl>
      <w:tblPr>
        <w:tblStyle w:val="TableGrid"/>
        <w:tblW w:w="0" w:type="auto"/>
        <w:tblInd w:w="360" w:type="dxa"/>
        <w:tblLook w:val="04A0" w:firstRow="1" w:lastRow="0" w:firstColumn="1" w:lastColumn="0" w:noHBand="0" w:noVBand="1"/>
      </w:tblPr>
      <w:tblGrid>
        <w:gridCol w:w="439"/>
        <w:gridCol w:w="10171"/>
      </w:tblGrid>
      <w:tr w:rsidR="005F4108" w:rsidRPr="00F00484" w14:paraId="2C0485D4" w14:textId="77777777" w:rsidTr="00F00484">
        <w:tc>
          <w:tcPr>
            <w:tcW w:w="439" w:type="dxa"/>
            <w:tcBorders>
              <w:bottom w:val="single" w:sz="4" w:space="0" w:color="auto"/>
            </w:tcBorders>
          </w:tcPr>
          <w:p w14:paraId="10F51277" w14:textId="77777777" w:rsidR="005F4108" w:rsidRPr="00F00484" w:rsidRDefault="005F4108" w:rsidP="00F16536">
            <w:pPr>
              <w:rPr>
                <w:rFonts w:ascii="Arial" w:eastAsiaTheme="minorHAnsi" w:hAnsi="Arial" w:cs="Arial"/>
                <w:color w:val="A6A6A6" w:themeColor="background1" w:themeShade="A6"/>
                <w:sz w:val="20"/>
                <w:szCs w:val="20"/>
              </w:rPr>
            </w:pPr>
            <w:r w:rsidRPr="00F00484">
              <w:rPr>
                <w:rFonts w:ascii="Arial" w:eastAsiaTheme="minorHAnsi" w:hAnsi="Arial" w:cs="Arial"/>
                <w:color w:val="A6A6A6" w:themeColor="background1" w:themeShade="A6"/>
                <w:sz w:val="20"/>
                <w:szCs w:val="20"/>
              </w:rPr>
              <w:t>1</w:t>
            </w:r>
          </w:p>
        </w:tc>
        <w:tc>
          <w:tcPr>
            <w:tcW w:w="10171" w:type="dxa"/>
            <w:tcBorders>
              <w:bottom w:val="single" w:sz="4" w:space="0" w:color="auto"/>
            </w:tcBorders>
          </w:tcPr>
          <w:p w14:paraId="0D79C30F" w14:textId="77777777" w:rsidR="005F4108" w:rsidRPr="00F00484" w:rsidRDefault="005F4108" w:rsidP="00F16536">
            <w:pPr>
              <w:rPr>
                <w:rFonts w:ascii="Arial" w:eastAsiaTheme="minorHAnsi" w:hAnsi="Arial" w:cs="Arial"/>
                <w:i/>
                <w:color w:val="A6A6A6" w:themeColor="background1" w:themeShade="A6"/>
                <w:sz w:val="20"/>
                <w:szCs w:val="20"/>
              </w:rPr>
            </w:pPr>
            <w:r w:rsidRPr="00F00484">
              <w:rPr>
                <w:rFonts w:ascii="Arial" w:eastAsiaTheme="minorHAnsi" w:hAnsi="Arial" w:cs="Arial"/>
                <w:i/>
                <w:color w:val="A6A6A6" w:themeColor="background1" w:themeShade="A6"/>
                <w:sz w:val="20"/>
                <w:szCs w:val="20"/>
              </w:rPr>
              <w:t>Enter a key accomplishment here…</w:t>
            </w:r>
            <w:r w:rsidRPr="00F00484">
              <w:rPr>
                <w:rFonts w:ascii="Arial" w:hAnsi="Arial" w:cs="Arial"/>
                <w:color w:val="A6A6A6" w:themeColor="background1" w:themeShade="A6"/>
                <w:sz w:val="20"/>
                <w:szCs w:val="20"/>
              </w:rPr>
              <w:t xml:space="preserve"> </w:t>
            </w:r>
            <w:r w:rsidRPr="00F00484">
              <w:rPr>
                <w:rFonts w:ascii="Arial" w:eastAsiaTheme="minorHAnsi" w:hAnsi="Arial" w:cs="Arial"/>
                <w:i/>
                <w:color w:val="A6A6A6" w:themeColor="background1" w:themeShade="A6"/>
                <w:sz w:val="20"/>
                <w:szCs w:val="20"/>
              </w:rPr>
              <w:t>Character limit: 480 including spaces</w:t>
            </w:r>
          </w:p>
          <w:p w14:paraId="24D21F39" w14:textId="156FA1EA" w:rsidR="00C96E70" w:rsidRPr="00F00484" w:rsidRDefault="00C96E70" w:rsidP="00F16536">
            <w:pPr>
              <w:rPr>
                <w:rFonts w:ascii="Arial" w:eastAsiaTheme="minorHAnsi" w:hAnsi="Arial" w:cs="Arial"/>
                <w:color w:val="A6A6A6" w:themeColor="background1" w:themeShade="A6"/>
                <w:sz w:val="20"/>
                <w:szCs w:val="20"/>
              </w:rPr>
            </w:pPr>
          </w:p>
        </w:tc>
      </w:tr>
      <w:tr w:rsidR="005F4108" w:rsidRPr="00F00484" w14:paraId="3168E617" w14:textId="77777777" w:rsidTr="00F00484">
        <w:trPr>
          <w:trHeight w:val="53"/>
        </w:trPr>
        <w:tc>
          <w:tcPr>
            <w:tcW w:w="439" w:type="dxa"/>
            <w:tcBorders>
              <w:left w:val="nil"/>
              <w:right w:val="nil"/>
            </w:tcBorders>
          </w:tcPr>
          <w:p w14:paraId="448EF1BA" w14:textId="77777777" w:rsidR="005F4108" w:rsidRPr="00F00484" w:rsidRDefault="005F4108" w:rsidP="00F16536">
            <w:pPr>
              <w:contextualSpacing/>
              <w:rPr>
                <w:rFonts w:ascii="Arial" w:eastAsiaTheme="minorHAnsi" w:hAnsi="Arial" w:cs="Arial"/>
                <w:color w:val="A6A6A6" w:themeColor="background1" w:themeShade="A6"/>
                <w:sz w:val="20"/>
                <w:szCs w:val="20"/>
              </w:rPr>
            </w:pPr>
          </w:p>
        </w:tc>
        <w:tc>
          <w:tcPr>
            <w:tcW w:w="10171" w:type="dxa"/>
            <w:tcBorders>
              <w:left w:val="nil"/>
              <w:right w:val="nil"/>
            </w:tcBorders>
          </w:tcPr>
          <w:p w14:paraId="3ADC52FF" w14:textId="77777777" w:rsidR="005F4108" w:rsidRPr="00F00484" w:rsidRDefault="005F4108" w:rsidP="00F16536">
            <w:pPr>
              <w:contextualSpacing/>
              <w:rPr>
                <w:rFonts w:ascii="Arial" w:eastAsiaTheme="minorHAnsi" w:hAnsi="Arial" w:cs="Arial"/>
                <w:color w:val="A6A6A6" w:themeColor="background1" w:themeShade="A6"/>
                <w:sz w:val="20"/>
                <w:szCs w:val="20"/>
              </w:rPr>
            </w:pPr>
          </w:p>
        </w:tc>
      </w:tr>
      <w:tr w:rsidR="005F4108" w:rsidRPr="00F00484" w14:paraId="01AB5F6A" w14:textId="77777777" w:rsidTr="00F00484">
        <w:tc>
          <w:tcPr>
            <w:tcW w:w="439" w:type="dxa"/>
            <w:tcBorders>
              <w:bottom w:val="single" w:sz="4" w:space="0" w:color="auto"/>
            </w:tcBorders>
          </w:tcPr>
          <w:p w14:paraId="204FD7F3" w14:textId="77777777" w:rsidR="005F4108" w:rsidRPr="00F00484" w:rsidRDefault="005F4108" w:rsidP="00F16536">
            <w:pPr>
              <w:contextualSpacing/>
              <w:rPr>
                <w:rFonts w:ascii="Arial" w:eastAsiaTheme="minorHAnsi" w:hAnsi="Arial" w:cs="Arial"/>
                <w:color w:val="A6A6A6" w:themeColor="background1" w:themeShade="A6"/>
                <w:sz w:val="20"/>
                <w:szCs w:val="20"/>
              </w:rPr>
            </w:pPr>
            <w:r w:rsidRPr="00F00484">
              <w:rPr>
                <w:rFonts w:ascii="Arial" w:eastAsiaTheme="minorHAnsi" w:hAnsi="Arial" w:cs="Arial"/>
                <w:color w:val="A6A6A6" w:themeColor="background1" w:themeShade="A6"/>
                <w:sz w:val="20"/>
                <w:szCs w:val="20"/>
              </w:rPr>
              <w:t>2</w:t>
            </w:r>
          </w:p>
        </w:tc>
        <w:tc>
          <w:tcPr>
            <w:tcW w:w="10171" w:type="dxa"/>
            <w:tcBorders>
              <w:bottom w:val="single" w:sz="4" w:space="0" w:color="auto"/>
            </w:tcBorders>
          </w:tcPr>
          <w:p w14:paraId="21284E7B" w14:textId="77777777" w:rsidR="005F4108" w:rsidRPr="00F00484" w:rsidRDefault="005F4108" w:rsidP="00F16536">
            <w:pPr>
              <w:contextualSpacing/>
              <w:rPr>
                <w:rFonts w:ascii="Arial" w:eastAsiaTheme="minorHAnsi" w:hAnsi="Arial" w:cs="Arial"/>
                <w:i/>
                <w:color w:val="A6A6A6" w:themeColor="background1" w:themeShade="A6"/>
                <w:sz w:val="20"/>
                <w:szCs w:val="20"/>
              </w:rPr>
            </w:pPr>
            <w:r w:rsidRPr="00F00484">
              <w:rPr>
                <w:rFonts w:ascii="Arial" w:eastAsiaTheme="minorHAnsi" w:hAnsi="Arial" w:cs="Arial"/>
                <w:i/>
                <w:color w:val="A6A6A6" w:themeColor="background1" w:themeShade="A6"/>
                <w:sz w:val="20"/>
                <w:szCs w:val="20"/>
              </w:rPr>
              <w:t>Enter a key accomplishment here… Character limit: 480 including spaces</w:t>
            </w:r>
          </w:p>
          <w:p w14:paraId="321C45B8" w14:textId="22DFB814" w:rsidR="00C96E70" w:rsidRPr="00F00484" w:rsidRDefault="00C96E70" w:rsidP="00F16536">
            <w:pPr>
              <w:contextualSpacing/>
              <w:rPr>
                <w:rFonts w:ascii="Arial" w:eastAsiaTheme="minorHAnsi" w:hAnsi="Arial" w:cs="Arial"/>
                <w:color w:val="A6A6A6" w:themeColor="background1" w:themeShade="A6"/>
                <w:sz w:val="20"/>
                <w:szCs w:val="20"/>
              </w:rPr>
            </w:pPr>
          </w:p>
        </w:tc>
      </w:tr>
      <w:tr w:rsidR="005F4108" w:rsidRPr="00F00484" w14:paraId="6F85ED1A" w14:textId="77777777" w:rsidTr="00F00484">
        <w:tc>
          <w:tcPr>
            <w:tcW w:w="439" w:type="dxa"/>
            <w:tcBorders>
              <w:left w:val="nil"/>
              <w:right w:val="nil"/>
            </w:tcBorders>
          </w:tcPr>
          <w:p w14:paraId="2678287F" w14:textId="77777777" w:rsidR="005F4108" w:rsidRPr="00F00484" w:rsidRDefault="005F4108" w:rsidP="00F16536">
            <w:pPr>
              <w:contextualSpacing/>
              <w:rPr>
                <w:rFonts w:ascii="Arial" w:eastAsiaTheme="minorHAnsi" w:hAnsi="Arial" w:cs="Arial"/>
                <w:color w:val="A6A6A6" w:themeColor="background1" w:themeShade="A6"/>
                <w:sz w:val="20"/>
                <w:szCs w:val="20"/>
              </w:rPr>
            </w:pPr>
          </w:p>
        </w:tc>
        <w:tc>
          <w:tcPr>
            <w:tcW w:w="10171" w:type="dxa"/>
            <w:tcBorders>
              <w:left w:val="nil"/>
              <w:right w:val="nil"/>
            </w:tcBorders>
          </w:tcPr>
          <w:p w14:paraId="6AB65273" w14:textId="77777777" w:rsidR="005F4108" w:rsidRPr="00F00484" w:rsidRDefault="005F4108" w:rsidP="00F16536">
            <w:pPr>
              <w:contextualSpacing/>
              <w:rPr>
                <w:rFonts w:ascii="Arial" w:eastAsiaTheme="minorHAnsi" w:hAnsi="Arial" w:cs="Arial"/>
                <w:color w:val="A6A6A6" w:themeColor="background1" w:themeShade="A6"/>
                <w:sz w:val="20"/>
                <w:szCs w:val="20"/>
              </w:rPr>
            </w:pPr>
          </w:p>
        </w:tc>
      </w:tr>
      <w:tr w:rsidR="005F4108" w:rsidRPr="00F00484" w14:paraId="23662E01" w14:textId="77777777" w:rsidTr="00F00484">
        <w:tc>
          <w:tcPr>
            <w:tcW w:w="439" w:type="dxa"/>
            <w:tcBorders>
              <w:bottom w:val="single" w:sz="4" w:space="0" w:color="auto"/>
            </w:tcBorders>
          </w:tcPr>
          <w:p w14:paraId="7FE5EACA" w14:textId="77777777" w:rsidR="005F4108" w:rsidRPr="00F00484" w:rsidRDefault="005F4108" w:rsidP="00F16536">
            <w:pPr>
              <w:contextualSpacing/>
              <w:rPr>
                <w:rFonts w:ascii="Arial" w:eastAsiaTheme="minorHAnsi" w:hAnsi="Arial" w:cs="Arial"/>
                <w:color w:val="A6A6A6" w:themeColor="background1" w:themeShade="A6"/>
                <w:sz w:val="20"/>
                <w:szCs w:val="20"/>
              </w:rPr>
            </w:pPr>
            <w:r w:rsidRPr="00F00484">
              <w:rPr>
                <w:rFonts w:ascii="Arial" w:eastAsiaTheme="minorHAnsi" w:hAnsi="Arial" w:cs="Arial"/>
                <w:color w:val="A6A6A6" w:themeColor="background1" w:themeShade="A6"/>
                <w:sz w:val="20"/>
                <w:szCs w:val="20"/>
              </w:rPr>
              <w:t>3</w:t>
            </w:r>
          </w:p>
        </w:tc>
        <w:tc>
          <w:tcPr>
            <w:tcW w:w="10171" w:type="dxa"/>
            <w:tcBorders>
              <w:bottom w:val="single" w:sz="4" w:space="0" w:color="auto"/>
            </w:tcBorders>
          </w:tcPr>
          <w:p w14:paraId="7A4DB8A3" w14:textId="77777777" w:rsidR="005F4108" w:rsidRPr="00F00484" w:rsidRDefault="005F4108" w:rsidP="00F16536">
            <w:pPr>
              <w:contextualSpacing/>
              <w:rPr>
                <w:rFonts w:ascii="Arial" w:eastAsiaTheme="minorHAnsi" w:hAnsi="Arial" w:cs="Arial"/>
                <w:i/>
                <w:color w:val="A6A6A6" w:themeColor="background1" w:themeShade="A6"/>
                <w:sz w:val="20"/>
                <w:szCs w:val="20"/>
              </w:rPr>
            </w:pPr>
            <w:r w:rsidRPr="00F00484">
              <w:rPr>
                <w:rFonts w:ascii="Arial" w:eastAsiaTheme="minorHAnsi" w:hAnsi="Arial" w:cs="Arial"/>
                <w:i/>
                <w:color w:val="A6A6A6" w:themeColor="background1" w:themeShade="A6"/>
                <w:sz w:val="20"/>
                <w:szCs w:val="20"/>
              </w:rPr>
              <w:t>Enter a key accomplishment here… Character limit: 480 including spaces</w:t>
            </w:r>
          </w:p>
          <w:p w14:paraId="326D3A66" w14:textId="2DCD8FD1" w:rsidR="00C96E70" w:rsidRPr="00F00484" w:rsidRDefault="00C96E70" w:rsidP="00F16536">
            <w:pPr>
              <w:contextualSpacing/>
              <w:rPr>
                <w:rFonts w:ascii="Arial" w:eastAsiaTheme="minorHAnsi" w:hAnsi="Arial" w:cs="Arial"/>
                <w:color w:val="A6A6A6" w:themeColor="background1" w:themeShade="A6"/>
                <w:sz w:val="20"/>
                <w:szCs w:val="20"/>
              </w:rPr>
            </w:pPr>
          </w:p>
        </w:tc>
      </w:tr>
      <w:tr w:rsidR="005F4108" w:rsidRPr="00F00484" w14:paraId="05D1596C" w14:textId="77777777" w:rsidTr="00F00484">
        <w:tc>
          <w:tcPr>
            <w:tcW w:w="439" w:type="dxa"/>
            <w:tcBorders>
              <w:left w:val="nil"/>
              <w:right w:val="nil"/>
            </w:tcBorders>
          </w:tcPr>
          <w:p w14:paraId="21FF92C3" w14:textId="77777777" w:rsidR="005F4108" w:rsidRPr="00F00484" w:rsidRDefault="005F4108" w:rsidP="00F16536">
            <w:pPr>
              <w:contextualSpacing/>
              <w:rPr>
                <w:rFonts w:ascii="Arial" w:eastAsiaTheme="minorHAnsi" w:hAnsi="Arial" w:cs="Arial"/>
                <w:color w:val="A6A6A6" w:themeColor="background1" w:themeShade="A6"/>
                <w:sz w:val="20"/>
                <w:szCs w:val="20"/>
              </w:rPr>
            </w:pPr>
          </w:p>
        </w:tc>
        <w:tc>
          <w:tcPr>
            <w:tcW w:w="10171" w:type="dxa"/>
            <w:tcBorders>
              <w:left w:val="nil"/>
              <w:right w:val="nil"/>
            </w:tcBorders>
          </w:tcPr>
          <w:p w14:paraId="64AE17BB" w14:textId="77777777" w:rsidR="005F4108" w:rsidRPr="00F00484" w:rsidRDefault="005F4108" w:rsidP="00F16536">
            <w:pPr>
              <w:contextualSpacing/>
              <w:rPr>
                <w:rFonts w:ascii="Arial" w:eastAsiaTheme="minorHAnsi" w:hAnsi="Arial" w:cs="Arial"/>
                <w:color w:val="A6A6A6" w:themeColor="background1" w:themeShade="A6"/>
                <w:sz w:val="20"/>
                <w:szCs w:val="20"/>
              </w:rPr>
            </w:pPr>
          </w:p>
        </w:tc>
      </w:tr>
      <w:tr w:rsidR="005F4108" w:rsidRPr="00F00484" w14:paraId="674C3466" w14:textId="77777777" w:rsidTr="00F00484">
        <w:tc>
          <w:tcPr>
            <w:tcW w:w="439" w:type="dxa"/>
            <w:tcBorders>
              <w:bottom w:val="single" w:sz="4" w:space="0" w:color="auto"/>
            </w:tcBorders>
          </w:tcPr>
          <w:p w14:paraId="4B603AB5" w14:textId="77777777" w:rsidR="005F4108" w:rsidRPr="00F00484" w:rsidRDefault="005F4108" w:rsidP="00F16536">
            <w:pPr>
              <w:contextualSpacing/>
              <w:rPr>
                <w:rFonts w:ascii="Arial" w:eastAsiaTheme="minorHAnsi" w:hAnsi="Arial" w:cs="Arial"/>
                <w:color w:val="A6A6A6" w:themeColor="background1" w:themeShade="A6"/>
                <w:sz w:val="20"/>
                <w:szCs w:val="20"/>
              </w:rPr>
            </w:pPr>
            <w:r w:rsidRPr="00F00484">
              <w:rPr>
                <w:rFonts w:ascii="Arial" w:eastAsiaTheme="minorHAnsi" w:hAnsi="Arial" w:cs="Arial"/>
                <w:color w:val="A6A6A6" w:themeColor="background1" w:themeShade="A6"/>
                <w:sz w:val="20"/>
                <w:szCs w:val="20"/>
              </w:rPr>
              <w:t>4</w:t>
            </w:r>
          </w:p>
        </w:tc>
        <w:tc>
          <w:tcPr>
            <w:tcW w:w="10171" w:type="dxa"/>
            <w:tcBorders>
              <w:bottom w:val="single" w:sz="4" w:space="0" w:color="auto"/>
            </w:tcBorders>
          </w:tcPr>
          <w:p w14:paraId="643E1DF7" w14:textId="57E226FD" w:rsidR="005F4108" w:rsidRPr="00F00484" w:rsidRDefault="005F4108" w:rsidP="00F16536">
            <w:pPr>
              <w:contextualSpacing/>
              <w:rPr>
                <w:rFonts w:ascii="Arial" w:eastAsiaTheme="minorHAnsi" w:hAnsi="Arial" w:cs="Arial"/>
                <w:i/>
                <w:color w:val="A6A6A6" w:themeColor="background1" w:themeShade="A6"/>
                <w:sz w:val="20"/>
                <w:szCs w:val="20"/>
              </w:rPr>
            </w:pPr>
            <w:r w:rsidRPr="00F00484">
              <w:rPr>
                <w:rFonts w:ascii="Arial" w:eastAsiaTheme="minorHAnsi" w:hAnsi="Arial" w:cs="Arial"/>
                <w:i/>
                <w:color w:val="A6A6A6" w:themeColor="background1" w:themeShade="A6"/>
                <w:sz w:val="20"/>
                <w:szCs w:val="20"/>
              </w:rPr>
              <w:t>Enter a key accomplishment here… Character limit: 480 including spaces</w:t>
            </w:r>
          </w:p>
          <w:p w14:paraId="45B90D9E" w14:textId="4AA1FDC6" w:rsidR="00C96E70" w:rsidRPr="00F00484" w:rsidRDefault="00C96E70" w:rsidP="00F16536">
            <w:pPr>
              <w:contextualSpacing/>
              <w:rPr>
                <w:rFonts w:ascii="Arial" w:eastAsiaTheme="minorHAnsi" w:hAnsi="Arial" w:cs="Arial"/>
                <w:color w:val="A6A6A6" w:themeColor="background1" w:themeShade="A6"/>
                <w:sz w:val="20"/>
                <w:szCs w:val="20"/>
              </w:rPr>
            </w:pPr>
          </w:p>
        </w:tc>
      </w:tr>
    </w:tbl>
    <w:p w14:paraId="289A3E4B" w14:textId="77777777" w:rsidR="00F00484" w:rsidRDefault="00F00484">
      <w:r>
        <w:br w:type="page"/>
      </w:r>
    </w:p>
    <w:tbl>
      <w:tblPr>
        <w:tblStyle w:val="TableGrid"/>
        <w:tblW w:w="0" w:type="auto"/>
        <w:tblInd w:w="365" w:type="dxa"/>
        <w:tblLook w:val="04A0" w:firstRow="1" w:lastRow="0" w:firstColumn="1" w:lastColumn="0" w:noHBand="0" w:noVBand="1"/>
      </w:tblPr>
      <w:tblGrid>
        <w:gridCol w:w="439"/>
        <w:gridCol w:w="10171"/>
      </w:tblGrid>
      <w:tr w:rsidR="005F4108" w:rsidRPr="00F00484" w14:paraId="3207A4D5" w14:textId="77777777" w:rsidTr="002526A7">
        <w:tc>
          <w:tcPr>
            <w:tcW w:w="439" w:type="dxa"/>
            <w:tcBorders>
              <w:top w:val="nil"/>
              <w:left w:val="nil"/>
              <w:right w:val="nil"/>
            </w:tcBorders>
          </w:tcPr>
          <w:p w14:paraId="71830A43" w14:textId="7DB8762B" w:rsidR="00F00484" w:rsidRPr="00F00484" w:rsidRDefault="00F00484" w:rsidP="00F16536">
            <w:pPr>
              <w:contextualSpacing/>
              <w:rPr>
                <w:rFonts w:ascii="Arial" w:eastAsiaTheme="minorHAnsi" w:hAnsi="Arial" w:cs="Arial"/>
                <w:color w:val="A6A6A6" w:themeColor="background1" w:themeShade="A6"/>
                <w:sz w:val="20"/>
                <w:szCs w:val="20"/>
              </w:rPr>
            </w:pPr>
          </w:p>
        </w:tc>
        <w:tc>
          <w:tcPr>
            <w:tcW w:w="10171" w:type="dxa"/>
            <w:tcBorders>
              <w:top w:val="nil"/>
              <w:left w:val="nil"/>
              <w:right w:val="nil"/>
            </w:tcBorders>
          </w:tcPr>
          <w:p w14:paraId="4B2DAB0B" w14:textId="77777777" w:rsidR="005F4108" w:rsidRPr="00F00484" w:rsidRDefault="005F4108" w:rsidP="00F16536">
            <w:pPr>
              <w:contextualSpacing/>
              <w:rPr>
                <w:rFonts w:ascii="Arial" w:eastAsiaTheme="minorHAnsi" w:hAnsi="Arial" w:cs="Arial"/>
                <w:color w:val="A6A6A6" w:themeColor="background1" w:themeShade="A6"/>
                <w:sz w:val="20"/>
                <w:szCs w:val="20"/>
              </w:rPr>
            </w:pPr>
          </w:p>
        </w:tc>
      </w:tr>
      <w:tr w:rsidR="005F4108" w:rsidRPr="00F00484" w14:paraId="3EA59600" w14:textId="77777777" w:rsidTr="00F00484">
        <w:tc>
          <w:tcPr>
            <w:tcW w:w="439" w:type="dxa"/>
            <w:tcBorders>
              <w:bottom w:val="single" w:sz="4" w:space="0" w:color="auto"/>
            </w:tcBorders>
          </w:tcPr>
          <w:p w14:paraId="6A4B3F11" w14:textId="77777777" w:rsidR="005F4108" w:rsidRPr="00F00484" w:rsidRDefault="005F4108" w:rsidP="00F16536">
            <w:pPr>
              <w:contextualSpacing/>
              <w:rPr>
                <w:rFonts w:ascii="Arial" w:eastAsiaTheme="minorHAnsi" w:hAnsi="Arial" w:cs="Arial"/>
                <w:color w:val="A6A6A6" w:themeColor="background1" w:themeShade="A6"/>
                <w:sz w:val="20"/>
                <w:szCs w:val="20"/>
              </w:rPr>
            </w:pPr>
            <w:r w:rsidRPr="00F00484">
              <w:rPr>
                <w:rFonts w:ascii="Arial" w:eastAsiaTheme="minorHAnsi" w:hAnsi="Arial" w:cs="Arial"/>
                <w:color w:val="A6A6A6" w:themeColor="background1" w:themeShade="A6"/>
                <w:sz w:val="20"/>
                <w:szCs w:val="20"/>
              </w:rPr>
              <w:t>5</w:t>
            </w:r>
          </w:p>
        </w:tc>
        <w:tc>
          <w:tcPr>
            <w:tcW w:w="10171" w:type="dxa"/>
            <w:tcBorders>
              <w:bottom w:val="single" w:sz="4" w:space="0" w:color="auto"/>
            </w:tcBorders>
          </w:tcPr>
          <w:p w14:paraId="6EFAE33F" w14:textId="77777777" w:rsidR="005F4108" w:rsidRPr="00F00484" w:rsidRDefault="005F4108" w:rsidP="00F16536">
            <w:pPr>
              <w:contextualSpacing/>
              <w:rPr>
                <w:rFonts w:ascii="Arial" w:eastAsiaTheme="minorHAnsi" w:hAnsi="Arial" w:cs="Arial"/>
                <w:i/>
                <w:color w:val="A6A6A6" w:themeColor="background1" w:themeShade="A6"/>
                <w:sz w:val="20"/>
                <w:szCs w:val="20"/>
              </w:rPr>
            </w:pPr>
            <w:r w:rsidRPr="00F00484">
              <w:rPr>
                <w:rFonts w:ascii="Arial" w:eastAsiaTheme="minorHAnsi" w:hAnsi="Arial" w:cs="Arial"/>
                <w:i/>
                <w:color w:val="A6A6A6" w:themeColor="background1" w:themeShade="A6"/>
                <w:sz w:val="20"/>
                <w:szCs w:val="20"/>
              </w:rPr>
              <w:t>Enter a key accomplishment here… Character limit: 480 including spaces</w:t>
            </w:r>
          </w:p>
          <w:p w14:paraId="63BF5826" w14:textId="17945874" w:rsidR="00C96E70" w:rsidRPr="00F00484" w:rsidRDefault="00C96E70" w:rsidP="00F16536">
            <w:pPr>
              <w:contextualSpacing/>
              <w:rPr>
                <w:rFonts w:ascii="Arial" w:eastAsiaTheme="minorHAnsi" w:hAnsi="Arial" w:cs="Arial"/>
                <w:color w:val="A6A6A6" w:themeColor="background1" w:themeShade="A6"/>
                <w:sz w:val="20"/>
                <w:szCs w:val="20"/>
              </w:rPr>
            </w:pPr>
          </w:p>
        </w:tc>
      </w:tr>
      <w:tr w:rsidR="005F4108" w:rsidRPr="00F00484" w14:paraId="434977A7" w14:textId="77777777" w:rsidTr="00F00484">
        <w:tc>
          <w:tcPr>
            <w:tcW w:w="439" w:type="dxa"/>
            <w:tcBorders>
              <w:left w:val="nil"/>
              <w:right w:val="nil"/>
            </w:tcBorders>
          </w:tcPr>
          <w:p w14:paraId="717862ED" w14:textId="77777777" w:rsidR="005F4108" w:rsidRPr="00F00484" w:rsidRDefault="005F4108" w:rsidP="00F16536">
            <w:pPr>
              <w:contextualSpacing/>
              <w:rPr>
                <w:rFonts w:ascii="Arial" w:eastAsiaTheme="minorHAnsi" w:hAnsi="Arial" w:cs="Arial"/>
                <w:color w:val="A6A6A6" w:themeColor="background1" w:themeShade="A6"/>
                <w:sz w:val="20"/>
                <w:szCs w:val="20"/>
              </w:rPr>
            </w:pPr>
          </w:p>
        </w:tc>
        <w:tc>
          <w:tcPr>
            <w:tcW w:w="10171" w:type="dxa"/>
            <w:tcBorders>
              <w:left w:val="nil"/>
              <w:right w:val="nil"/>
            </w:tcBorders>
          </w:tcPr>
          <w:p w14:paraId="327811A3" w14:textId="77777777" w:rsidR="005F4108" w:rsidRPr="00F00484" w:rsidRDefault="005F4108" w:rsidP="00F16536">
            <w:pPr>
              <w:contextualSpacing/>
              <w:rPr>
                <w:rFonts w:ascii="Arial" w:eastAsiaTheme="minorHAnsi" w:hAnsi="Arial" w:cs="Arial"/>
                <w:color w:val="A6A6A6" w:themeColor="background1" w:themeShade="A6"/>
                <w:sz w:val="20"/>
                <w:szCs w:val="20"/>
              </w:rPr>
            </w:pPr>
          </w:p>
        </w:tc>
      </w:tr>
      <w:tr w:rsidR="005F4108" w:rsidRPr="00F00484" w14:paraId="772079AE" w14:textId="77777777" w:rsidTr="00F00484">
        <w:tc>
          <w:tcPr>
            <w:tcW w:w="439" w:type="dxa"/>
            <w:tcBorders>
              <w:bottom w:val="single" w:sz="4" w:space="0" w:color="auto"/>
            </w:tcBorders>
          </w:tcPr>
          <w:p w14:paraId="7480088C" w14:textId="77777777" w:rsidR="005F4108" w:rsidRPr="00F00484" w:rsidRDefault="005F4108" w:rsidP="00F16536">
            <w:pPr>
              <w:contextualSpacing/>
              <w:rPr>
                <w:rFonts w:ascii="Arial" w:eastAsiaTheme="minorHAnsi" w:hAnsi="Arial" w:cs="Arial"/>
                <w:color w:val="A6A6A6" w:themeColor="background1" w:themeShade="A6"/>
                <w:sz w:val="20"/>
                <w:szCs w:val="20"/>
              </w:rPr>
            </w:pPr>
            <w:r w:rsidRPr="00F00484">
              <w:rPr>
                <w:rFonts w:ascii="Arial" w:eastAsiaTheme="minorHAnsi" w:hAnsi="Arial" w:cs="Arial"/>
                <w:color w:val="A6A6A6" w:themeColor="background1" w:themeShade="A6"/>
                <w:sz w:val="20"/>
                <w:szCs w:val="20"/>
              </w:rPr>
              <w:t>6</w:t>
            </w:r>
          </w:p>
        </w:tc>
        <w:tc>
          <w:tcPr>
            <w:tcW w:w="10171" w:type="dxa"/>
            <w:tcBorders>
              <w:bottom w:val="single" w:sz="4" w:space="0" w:color="auto"/>
            </w:tcBorders>
          </w:tcPr>
          <w:p w14:paraId="053739CB" w14:textId="7012F54E" w:rsidR="005F4108" w:rsidRPr="00F00484" w:rsidRDefault="005F4108" w:rsidP="00F16536">
            <w:pPr>
              <w:contextualSpacing/>
              <w:rPr>
                <w:rFonts w:ascii="Arial" w:eastAsiaTheme="minorHAnsi" w:hAnsi="Arial" w:cs="Arial"/>
                <w:i/>
                <w:color w:val="A6A6A6" w:themeColor="background1" w:themeShade="A6"/>
                <w:sz w:val="20"/>
                <w:szCs w:val="20"/>
              </w:rPr>
            </w:pPr>
            <w:r w:rsidRPr="00F00484">
              <w:rPr>
                <w:rFonts w:ascii="Arial" w:eastAsiaTheme="minorHAnsi" w:hAnsi="Arial" w:cs="Arial"/>
                <w:i/>
                <w:color w:val="A6A6A6" w:themeColor="background1" w:themeShade="A6"/>
                <w:sz w:val="20"/>
                <w:szCs w:val="20"/>
              </w:rPr>
              <w:t>Enter a key accomplishment here… Character limit: 480 including spaces</w:t>
            </w:r>
          </w:p>
          <w:p w14:paraId="6ED4DC9E" w14:textId="048E56EC" w:rsidR="005F0240" w:rsidRPr="00F00484" w:rsidRDefault="005F0240" w:rsidP="00F16536">
            <w:pPr>
              <w:contextualSpacing/>
              <w:rPr>
                <w:rFonts w:ascii="Arial" w:eastAsiaTheme="minorHAnsi" w:hAnsi="Arial" w:cs="Arial"/>
                <w:color w:val="A6A6A6" w:themeColor="background1" w:themeShade="A6"/>
                <w:sz w:val="20"/>
                <w:szCs w:val="20"/>
              </w:rPr>
            </w:pPr>
          </w:p>
        </w:tc>
      </w:tr>
      <w:tr w:rsidR="005F4108" w:rsidRPr="00F00484" w14:paraId="650A5EFD" w14:textId="77777777" w:rsidTr="00F00484">
        <w:tc>
          <w:tcPr>
            <w:tcW w:w="439" w:type="dxa"/>
            <w:tcBorders>
              <w:left w:val="nil"/>
              <w:right w:val="nil"/>
            </w:tcBorders>
          </w:tcPr>
          <w:p w14:paraId="33E8F1C9" w14:textId="188B9065" w:rsidR="005F4108" w:rsidRPr="00F00484" w:rsidRDefault="005F4108" w:rsidP="00F16536">
            <w:pPr>
              <w:contextualSpacing/>
              <w:rPr>
                <w:rFonts w:ascii="Arial" w:eastAsiaTheme="minorHAnsi" w:hAnsi="Arial" w:cs="Arial"/>
                <w:color w:val="A6A6A6" w:themeColor="background1" w:themeShade="A6"/>
                <w:sz w:val="20"/>
                <w:szCs w:val="20"/>
              </w:rPr>
            </w:pPr>
          </w:p>
        </w:tc>
        <w:tc>
          <w:tcPr>
            <w:tcW w:w="10171" w:type="dxa"/>
            <w:tcBorders>
              <w:left w:val="nil"/>
              <w:right w:val="nil"/>
            </w:tcBorders>
          </w:tcPr>
          <w:p w14:paraId="0A908351" w14:textId="77777777" w:rsidR="005F4108" w:rsidRPr="00F00484" w:rsidRDefault="005F4108" w:rsidP="00F16536">
            <w:pPr>
              <w:contextualSpacing/>
              <w:rPr>
                <w:rFonts w:ascii="Arial" w:eastAsiaTheme="minorHAnsi" w:hAnsi="Arial" w:cs="Arial"/>
                <w:color w:val="A6A6A6" w:themeColor="background1" w:themeShade="A6"/>
                <w:sz w:val="20"/>
                <w:szCs w:val="20"/>
              </w:rPr>
            </w:pPr>
          </w:p>
        </w:tc>
      </w:tr>
      <w:tr w:rsidR="005F4108" w:rsidRPr="00F00484" w14:paraId="4E5080C3" w14:textId="77777777" w:rsidTr="00F00484">
        <w:tc>
          <w:tcPr>
            <w:tcW w:w="439" w:type="dxa"/>
            <w:tcBorders>
              <w:bottom w:val="single" w:sz="4" w:space="0" w:color="auto"/>
            </w:tcBorders>
          </w:tcPr>
          <w:p w14:paraId="59EB0253" w14:textId="77777777" w:rsidR="005F4108" w:rsidRPr="00F00484" w:rsidRDefault="005F4108" w:rsidP="00F16536">
            <w:pPr>
              <w:contextualSpacing/>
              <w:rPr>
                <w:rFonts w:ascii="Arial" w:eastAsiaTheme="minorHAnsi" w:hAnsi="Arial" w:cs="Arial"/>
                <w:color w:val="A6A6A6" w:themeColor="background1" w:themeShade="A6"/>
                <w:sz w:val="20"/>
                <w:szCs w:val="20"/>
              </w:rPr>
            </w:pPr>
            <w:r w:rsidRPr="00F00484">
              <w:rPr>
                <w:rFonts w:ascii="Arial" w:eastAsiaTheme="minorHAnsi" w:hAnsi="Arial" w:cs="Arial"/>
                <w:color w:val="A6A6A6" w:themeColor="background1" w:themeShade="A6"/>
                <w:sz w:val="20"/>
                <w:szCs w:val="20"/>
              </w:rPr>
              <w:t>7</w:t>
            </w:r>
          </w:p>
        </w:tc>
        <w:tc>
          <w:tcPr>
            <w:tcW w:w="10171" w:type="dxa"/>
            <w:tcBorders>
              <w:bottom w:val="single" w:sz="4" w:space="0" w:color="auto"/>
            </w:tcBorders>
          </w:tcPr>
          <w:p w14:paraId="0F136A4D" w14:textId="77777777" w:rsidR="005F4108" w:rsidRPr="00F00484" w:rsidRDefault="005F4108" w:rsidP="00F16536">
            <w:pPr>
              <w:contextualSpacing/>
              <w:rPr>
                <w:rFonts w:ascii="Arial" w:eastAsiaTheme="minorHAnsi" w:hAnsi="Arial" w:cs="Arial"/>
                <w:i/>
                <w:color w:val="A6A6A6" w:themeColor="background1" w:themeShade="A6"/>
                <w:sz w:val="20"/>
                <w:szCs w:val="20"/>
              </w:rPr>
            </w:pPr>
            <w:r w:rsidRPr="00F00484">
              <w:rPr>
                <w:rFonts w:ascii="Arial" w:eastAsiaTheme="minorHAnsi" w:hAnsi="Arial" w:cs="Arial"/>
                <w:i/>
                <w:color w:val="A6A6A6" w:themeColor="background1" w:themeShade="A6"/>
                <w:sz w:val="20"/>
                <w:szCs w:val="20"/>
              </w:rPr>
              <w:t>Optional: Enter a key accomplishment here … Character limit: 480 including spaces</w:t>
            </w:r>
          </w:p>
          <w:p w14:paraId="27C51201" w14:textId="412407A2" w:rsidR="00C96E70" w:rsidRPr="00F00484" w:rsidRDefault="00C96E70" w:rsidP="00F16536">
            <w:pPr>
              <w:contextualSpacing/>
              <w:rPr>
                <w:rFonts w:ascii="Arial" w:eastAsiaTheme="minorHAnsi" w:hAnsi="Arial" w:cs="Arial"/>
                <w:color w:val="A6A6A6" w:themeColor="background1" w:themeShade="A6"/>
                <w:sz w:val="20"/>
                <w:szCs w:val="20"/>
              </w:rPr>
            </w:pPr>
          </w:p>
        </w:tc>
      </w:tr>
      <w:tr w:rsidR="005F4108" w:rsidRPr="00F00484" w14:paraId="03051513" w14:textId="77777777" w:rsidTr="00F00484">
        <w:tc>
          <w:tcPr>
            <w:tcW w:w="439" w:type="dxa"/>
            <w:tcBorders>
              <w:left w:val="nil"/>
              <w:right w:val="nil"/>
            </w:tcBorders>
          </w:tcPr>
          <w:p w14:paraId="01688EDD" w14:textId="77777777" w:rsidR="005F4108" w:rsidRPr="00F00484" w:rsidRDefault="005F4108" w:rsidP="00F16536">
            <w:pPr>
              <w:contextualSpacing/>
              <w:rPr>
                <w:rFonts w:ascii="Arial" w:eastAsiaTheme="minorHAnsi" w:hAnsi="Arial" w:cs="Arial"/>
                <w:color w:val="A6A6A6" w:themeColor="background1" w:themeShade="A6"/>
                <w:sz w:val="20"/>
                <w:szCs w:val="20"/>
              </w:rPr>
            </w:pPr>
          </w:p>
        </w:tc>
        <w:tc>
          <w:tcPr>
            <w:tcW w:w="10171" w:type="dxa"/>
            <w:tcBorders>
              <w:left w:val="nil"/>
              <w:right w:val="nil"/>
            </w:tcBorders>
          </w:tcPr>
          <w:p w14:paraId="233D557B" w14:textId="77777777" w:rsidR="005F4108" w:rsidRPr="00F00484" w:rsidRDefault="005F4108" w:rsidP="00F16536">
            <w:pPr>
              <w:contextualSpacing/>
              <w:rPr>
                <w:rFonts w:ascii="Arial" w:eastAsiaTheme="minorHAnsi" w:hAnsi="Arial" w:cs="Arial"/>
                <w:color w:val="A6A6A6" w:themeColor="background1" w:themeShade="A6"/>
                <w:sz w:val="20"/>
                <w:szCs w:val="20"/>
              </w:rPr>
            </w:pPr>
          </w:p>
        </w:tc>
      </w:tr>
      <w:tr w:rsidR="005F4108" w:rsidRPr="00F00484" w14:paraId="0A00C933" w14:textId="77777777" w:rsidTr="00F00484">
        <w:tc>
          <w:tcPr>
            <w:tcW w:w="439" w:type="dxa"/>
            <w:tcBorders>
              <w:bottom w:val="single" w:sz="4" w:space="0" w:color="auto"/>
            </w:tcBorders>
          </w:tcPr>
          <w:p w14:paraId="75061A28" w14:textId="77777777" w:rsidR="005F4108" w:rsidRPr="00F00484" w:rsidRDefault="005F4108" w:rsidP="00F16536">
            <w:pPr>
              <w:contextualSpacing/>
              <w:rPr>
                <w:rFonts w:ascii="Arial" w:eastAsiaTheme="minorHAnsi" w:hAnsi="Arial" w:cs="Arial"/>
                <w:color w:val="A6A6A6" w:themeColor="background1" w:themeShade="A6"/>
                <w:sz w:val="20"/>
                <w:szCs w:val="20"/>
              </w:rPr>
            </w:pPr>
            <w:r w:rsidRPr="00F00484">
              <w:rPr>
                <w:rFonts w:ascii="Arial" w:eastAsiaTheme="minorHAnsi" w:hAnsi="Arial" w:cs="Arial"/>
                <w:color w:val="A6A6A6" w:themeColor="background1" w:themeShade="A6"/>
                <w:sz w:val="20"/>
                <w:szCs w:val="20"/>
              </w:rPr>
              <w:t>8</w:t>
            </w:r>
          </w:p>
        </w:tc>
        <w:tc>
          <w:tcPr>
            <w:tcW w:w="10171" w:type="dxa"/>
            <w:tcBorders>
              <w:bottom w:val="single" w:sz="4" w:space="0" w:color="auto"/>
            </w:tcBorders>
          </w:tcPr>
          <w:p w14:paraId="7DD7AD76" w14:textId="77777777" w:rsidR="005F4108" w:rsidRPr="00F00484" w:rsidRDefault="005F4108" w:rsidP="00F16536">
            <w:pPr>
              <w:contextualSpacing/>
              <w:rPr>
                <w:rFonts w:ascii="Arial" w:eastAsiaTheme="minorHAnsi" w:hAnsi="Arial" w:cs="Arial"/>
                <w:i/>
                <w:color w:val="A6A6A6" w:themeColor="background1" w:themeShade="A6"/>
                <w:sz w:val="20"/>
                <w:szCs w:val="20"/>
              </w:rPr>
            </w:pPr>
            <w:r w:rsidRPr="00F00484">
              <w:rPr>
                <w:rFonts w:ascii="Arial" w:eastAsiaTheme="minorHAnsi" w:hAnsi="Arial" w:cs="Arial"/>
                <w:i/>
                <w:color w:val="A6A6A6" w:themeColor="background1" w:themeShade="A6"/>
                <w:sz w:val="20"/>
                <w:szCs w:val="20"/>
              </w:rPr>
              <w:t>Optional: Enter a key accomplishment here … Character limit: 480 including spaces</w:t>
            </w:r>
          </w:p>
          <w:p w14:paraId="06266517" w14:textId="20A30461" w:rsidR="00C96E70" w:rsidRPr="00F00484" w:rsidRDefault="00C96E70" w:rsidP="00F16536">
            <w:pPr>
              <w:contextualSpacing/>
              <w:rPr>
                <w:rFonts w:ascii="Arial" w:eastAsiaTheme="minorHAnsi" w:hAnsi="Arial" w:cs="Arial"/>
                <w:color w:val="A6A6A6" w:themeColor="background1" w:themeShade="A6"/>
                <w:sz w:val="20"/>
                <w:szCs w:val="20"/>
              </w:rPr>
            </w:pPr>
          </w:p>
        </w:tc>
      </w:tr>
      <w:tr w:rsidR="005F4108" w:rsidRPr="00F00484" w14:paraId="6555D0DB" w14:textId="77777777" w:rsidTr="00F00484">
        <w:tc>
          <w:tcPr>
            <w:tcW w:w="439" w:type="dxa"/>
            <w:tcBorders>
              <w:left w:val="nil"/>
              <w:right w:val="nil"/>
            </w:tcBorders>
          </w:tcPr>
          <w:p w14:paraId="5B335296" w14:textId="77777777" w:rsidR="005F4108" w:rsidRPr="00F00484" w:rsidRDefault="005F4108" w:rsidP="00F16536">
            <w:pPr>
              <w:contextualSpacing/>
              <w:rPr>
                <w:rFonts w:ascii="Arial" w:eastAsiaTheme="minorHAnsi" w:hAnsi="Arial" w:cs="Arial"/>
                <w:color w:val="A6A6A6" w:themeColor="background1" w:themeShade="A6"/>
                <w:sz w:val="20"/>
                <w:szCs w:val="20"/>
              </w:rPr>
            </w:pPr>
          </w:p>
        </w:tc>
        <w:tc>
          <w:tcPr>
            <w:tcW w:w="10171" w:type="dxa"/>
            <w:tcBorders>
              <w:left w:val="nil"/>
              <w:right w:val="nil"/>
            </w:tcBorders>
          </w:tcPr>
          <w:p w14:paraId="5AF43303" w14:textId="77777777" w:rsidR="005F4108" w:rsidRPr="00F00484" w:rsidRDefault="005F4108" w:rsidP="00F16536">
            <w:pPr>
              <w:contextualSpacing/>
              <w:rPr>
                <w:rFonts w:ascii="Arial" w:eastAsiaTheme="minorHAnsi" w:hAnsi="Arial" w:cs="Arial"/>
                <w:color w:val="A6A6A6" w:themeColor="background1" w:themeShade="A6"/>
                <w:sz w:val="20"/>
                <w:szCs w:val="20"/>
              </w:rPr>
            </w:pPr>
          </w:p>
        </w:tc>
      </w:tr>
      <w:tr w:rsidR="005F4108" w:rsidRPr="00F00484" w14:paraId="2C5D76F0" w14:textId="77777777" w:rsidTr="00F00484">
        <w:tc>
          <w:tcPr>
            <w:tcW w:w="439" w:type="dxa"/>
            <w:tcBorders>
              <w:bottom w:val="single" w:sz="4" w:space="0" w:color="auto"/>
            </w:tcBorders>
          </w:tcPr>
          <w:p w14:paraId="283A4870" w14:textId="77777777" w:rsidR="005F4108" w:rsidRPr="00F00484" w:rsidRDefault="005F4108" w:rsidP="00F16536">
            <w:pPr>
              <w:contextualSpacing/>
              <w:rPr>
                <w:rFonts w:ascii="Arial" w:eastAsiaTheme="minorHAnsi" w:hAnsi="Arial" w:cs="Arial"/>
                <w:color w:val="A6A6A6" w:themeColor="background1" w:themeShade="A6"/>
                <w:sz w:val="20"/>
                <w:szCs w:val="20"/>
              </w:rPr>
            </w:pPr>
            <w:r w:rsidRPr="00F00484">
              <w:rPr>
                <w:rFonts w:ascii="Arial" w:eastAsiaTheme="minorHAnsi" w:hAnsi="Arial" w:cs="Arial"/>
                <w:color w:val="A6A6A6" w:themeColor="background1" w:themeShade="A6"/>
                <w:sz w:val="20"/>
                <w:szCs w:val="20"/>
              </w:rPr>
              <w:t>9</w:t>
            </w:r>
          </w:p>
        </w:tc>
        <w:tc>
          <w:tcPr>
            <w:tcW w:w="10171" w:type="dxa"/>
            <w:tcBorders>
              <w:bottom w:val="single" w:sz="4" w:space="0" w:color="auto"/>
            </w:tcBorders>
          </w:tcPr>
          <w:p w14:paraId="6AD5E8E3" w14:textId="77777777" w:rsidR="005F4108" w:rsidRPr="00F00484" w:rsidRDefault="005F4108" w:rsidP="00F16536">
            <w:pPr>
              <w:contextualSpacing/>
              <w:rPr>
                <w:rFonts w:ascii="Arial" w:eastAsiaTheme="minorHAnsi" w:hAnsi="Arial" w:cs="Arial"/>
                <w:i/>
                <w:color w:val="A6A6A6" w:themeColor="background1" w:themeShade="A6"/>
                <w:sz w:val="20"/>
                <w:szCs w:val="20"/>
              </w:rPr>
            </w:pPr>
            <w:r w:rsidRPr="00F00484">
              <w:rPr>
                <w:rFonts w:ascii="Arial" w:eastAsiaTheme="minorHAnsi" w:hAnsi="Arial" w:cs="Arial"/>
                <w:i/>
                <w:color w:val="A6A6A6" w:themeColor="background1" w:themeShade="A6"/>
                <w:sz w:val="20"/>
                <w:szCs w:val="20"/>
              </w:rPr>
              <w:t>Optional: Enter a key accomplishment here … Character limit: 480 including spaces</w:t>
            </w:r>
          </w:p>
          <w:p w14:paraId="5EF9B339" w14:textId="27B0063A" w:rsidR="00C96E70" w:rsidRPr="00F00484" w:rsidRDefault="00C96E70" w:rsidP="00F16536">
            <w:pPr>
              <w:contextualSpacing/>
              <w:rPr>
                <w:rFonts w:ascii="Arial" w:eastAsiaTheme="minorHAnsi" w:hAnsi="Arial" w:cs="Arial"/>
                <w:color w:val="A6A6A6" w:themeColor="background1" w:themeShade="A6"/>
                <w:sz w:val="20"/>
                <w:szCs w:val="20"/>
              </w:rPr>
            </w:pPr>
          </w:p>
        </w:tc>
      </w:tr>
      <w:tr w:rsidR="005F4108" w:rsidRPr="00F00484" w14:paraId="59B95427" w14:textId="77777777" w:rsidTr="00F00484">
        <w:tc>
          <w:tcPr>
            <w:tcW w:w="439" w:type="dxa"/>
            <w:tcBorders>
              <w:left w:val="nil"/>
              <w:right w:val="nil"/>
            </w:tcBorders>
          </w:tcPr>
          <w:p w14:paraId="18A897E0" w14:textId="77777777" w:rsidR="005F4108" w:rsidRPr="00F00484" w:rsidRDefault="005F4108" w:rsidP="00F16536">
            <w:pPr>
              <w:contextualSpacing/>
              <w:rPr>
                <w:rFonts w:ascii="Arial" w:eastAsiaTheme="minorHAnsi" w:hAnsi="Arial" w:cs="Arial"/>
                <w:color w:val="A6A6A6" w:themeColor="background1" w:themeShade="A6"/>
                <w:sz w:val="20"/>
                <w:szCs w:val="20"/>
              </w:rPr>
            </w:pPr>
          </w:p>
        </w:tc>
        <w:tc>
          <w:tcPr>
            <w:tcW w:w="10171" w:type="dxa"/>
            <w:tcBorders>
              <w:left w:val="nil"/>
              <w:right w:val="nil"/>
            </w:tcBorders>
          </w:tcPr>
          <w:p w14:paraId="16D7392E" w14:textId="77777777" w:rsidR="005F4108" w:rsidRPr="00F00484" w:rsidRDefault="005F4108" w:rsidP="00F16536">
            <w:pPr>
              <w:contextualSpacing/>
              <w:rPr>
                <w:rFonts w:ascii="Arial" w:eastAsiaTheme="minorHAnsi" w:hAnsi="Arial" w:cs="Arial"/>
                <w:color w:val="A6A6A6" w:themeColor="background1" w:themeShade="A6"/>
                <w:sz w:val="20"/>
                <w:szCs w:val="20"/>
              </w:rPr>
            </w:pPr>
          </w:p>
        </w:tc>
      </w:tr>
      <w:tr w:rsidR="005F4108" w:rsidRPr="00F00484" w14:paraId="6C626064" w14:textId="77777777" w:rsidTr="00F00484">
        <w:tc>
          <w:tcPr>
            <w:tcW w:w="439" w:type="dxa"/>
          </w:tcPr>
          <w:p w14:paraId="35DE5015" w14:textId="77777777" w:rsidR="005F4108" w:rsidRPr="00F00484" w:rsidRDefault="005F4108" w:rsidP="00F16536">
            <w:pPr>
              <w:contextualSpacing/>
              <w:rPr>
                <w:rFonts w:ascii="Arial" w:eastAsiaTheme="minorHAnsi" w:hAnsi="Arial" w:cs="Arial"/>
                <w:color w:val="A6A6A6" w:themeColor="background1" w:themeShade="A6"/>
                <w:sz w:val="20"/>
                <w:szCs w:val="20"/>
              </w:rPr>
            </w:pPr>
            <w:r w:rsidRPr="00F00484">
              <w:rPr>
                <w:rFonts w:ascii="Arial" w:eastAsiaTheme="minorHAnsi" w:hAnsi="Arial" w:cs="Arial"/>
                <w:color w:val="A6A6A6" w:themeColor="background1" w:themeShade="A6"/>
                <w:sz w:val="20"/>
                <w:szCs w:val="20"/>
              </w:rPr>
              <w:t>10</w:t>
            </w:r>
          </w:p>
        </w:tc>
        <w:tc>
          <w:tcPr>
            <w:tcW w:w="10171" w:type="dxa"/>
          </w:tcPr>
          <w:p w14:paraId="7E0C2E26" w14:textId="77777777" w:rsidR="005F4108" w:rsidRPr="00F00484" w:rsidRDefault="005F4108" w:rsidP="00F16536">
            <w:pPr>
              <w:contextualSpacing/>
              <w:rPr>
                <w:rFonts w:ascii="Arial" w:eastAsiaTheme="minorHAnsi" w:hAnsi="Arial" w:cs="Arial"/>
                <w:i/>
                <w:color w:val="A6A6A6" w:themeColor="background1" w:themeShade="A6"/>
                <w:sz w:val="20"/>
                <w:szCs w:val="20"/>
              </w:rPr>
            </w:pPr>
            <w:r w:rsidRPr="00F00484">
              <w:rPr>
                <w:rFonts w:ascii="Arial" w:eastAsiaTheme="minorHAnsi" w:hAnsi="Arial" w:cs="Arial"/>
                <w:i/>
                <w:color w:val="A6A6A6" w:themeColor="background1" w:themeShade="A6"/>
                <w:sz w:val="20"/>
                <w:szCs w:val="20"/>
              </w:rPr>
              <w:t>Optional: Enter a key accomplishment here … Character limit: 480 including spaces</w:t>
            </w:r>
          </w:p>
          <w:p w14:paraId="2CB30F65" w14:textId="2204E511" w:rsidR="00C96E70" w:rsidRPr="00F00484" w:rsidRDefault="00C96E70" w:rsidP="00F16536">
            <w:pPr>
              <w:contextualSpacing/>
              <w:rPr>
                <w:rFonts w:ascii="Arial" w:eastAsiaTheme="minorHAnsi" w:hAnsi="Arial" w:cs="Arial"/>
                <w:color w:val="A6A6A6" w:themeColor="background1" w:themeShade="A6"/>
                <w:sz w:val="20"/>
                <w:szCs w:val="20"/>
              </w:rPr>
            </w:pPr>
          </w:p>
        </w:tc>
      </w:tr>
    </w:tbl>
    <w:p w14:paraId="2F9A3668" w14:textId="77777777" w:rsidR="00F6008E" w:rsidRPr="00F00484" w:rsidRDefault="00F6008E" w:rsidP="00F16536">
      <w:pPr>
        <w:tabs>
          <w:tab w:val="left" w:pos="5260"/>
        </w:tabs>
        <w:spacing w:after="0" w:line="240" w:lineRule="auto"/>
        <w:ind w:left="360"/>
        <w:rPr>
          <w:rFonts w:ascii="Arial" w:eastAsiaTheme="minorHAnsi" w:hAnsi="Arial" w:cs="Arial"/>
          <w:sz w:val="20"/>
          <w:szCs w:val="20"/>
          <w:u w:val="single"/>
        </w:rPr>
      </w:pPr>
    </w:p>
    <w:p w14:paraId="0DDFAB4E" w14:textId="77777777" w:rsidR="006126C2" w:rsidRDefault="00F16536" w:rsidP="00F16536">
      <w:pPr>
        <w:tabs>
          <w:tab w:val="left" w:pos="5260"/>
        </w:tabs>
        <w:spacing w:after="0" w:line="240" w:lineRule="auto"/>
        <w:ind w:left="360"/>
        <w:rPr>
          <w:rFonts w:ascii="Arial" w:eastAsiaTheme="minorHAnsi" w:hAnsi="Arial" w:cs="Arial"/>
          <w:i/>
          <w:sz w:val="20"/>
          <w:szCs w:val="20"/>
        </w:rPr>
      </w:pPr>
      <w:r w:rsidRPr="00F00484">
        <w:rPr>
          <w:rFonts w:ascii="Arial" w:eastAsiaTheme="minorHAnsi" w:hAnsi="Arial" w:cs="Arial"/>
          <w:i/>
          <w:sz w:val="20"/>
          <w:szCs w:val="20"/>
        </w:rPr>
        <w:t>E</w:t>
      </w:r>
      <w:r w:rsidR="005F4108" w:rsidRPr="00F00484">
        <w:rPr>
          <w:rFonts w:ascii="Arial" w:eastAsiaTheme="minorHAnsi" w:hAnsi="Arial" w:cs="Arial"/>
          <w:i/>
          <w:sz w:val="20"/>
          <w:szCs w:val="20"/>
        </w:rPr>
        <w:t>xample</w:t>
      </w:r>
      <w:r w:rsidRPr="00F00484">
        <w:rPr>
          <w:rFonts w:ascii="Arial" w:eastAsiaTheme="minorHAnsi" w:hAnsi="Arial" w:cs="Arial"/>
          <w:i/>
          <w:sz w:val="20"/>
          <w:szCs w:val="20"/>
        </w:rPr>
        <w:t>s</w:t>
      </w:r>
      <w:r w:rsidR="00EF1EE0" w:rsidRPr="00F00484">
        <w:rPr>
          <w:rFonts w:ascii="Arial" w:eastAsiaTheme="minorHAnsi" w:hAnsi="Arial" w:cs="Arial"/>
          <w:i/>
          <w:sz w:val="20"/>
          <w:szCs w:val="20"/>
        </w:rPr>
        <w:t>:</w:t>
      </w:r>
      <w:r w:rsidR="00AA7831" w:rsidRPr="00F00484">
        <w:rPr>
          <w:rFonts w:ascii="Arial" w:eastAsiaTheme="minorHAnsi" w:hAnsi="Arial" w:cs="Arial"/>
          <w:i/>
          <w:sz w:val="20"/>
          <w:szCs w:val="20"/>
        </w:rPr>
        <w:t xml:space="preserve"> </w:t>
      </w:r>
    </w:p>
    <w:p w14:paraId="2EF2E6F7" w14:textId="77777777" w:rsidR="006126C2" w:rsidRDefault="006126C2" w:rsidP="00F16536">
      <w:pPr>
        <w:tabs>
          <w:tab w:val="left" w:pos="5260"/>
        </w:tabs>
        <w:spacing w:after="0" w:line="240" w:lineRule="auto"/>
        <w:ind w:left="360"/>
        <w:rPr>
          <w:rFonts w:ascii="Arial" w:eastAsiaTheme="minorHAnsi" w:hAnsi="Arial" w:cs="Arial"/>
          <w:i/>
          <w:sz w:val="20"/>
          <w:szCs w:val="20"/>
        </w:rPr>
      </w:pPr>
    </w:p>
    <w:p w14:paraId="2CE11E3C" w14:textId="2A022284" w:rsidR="00A61520" w:rsidRDefault="00A61520" w:rsidP="00F16536">
      <w:pPr>
        <w:tabs>
          <w:tab w:val="left" w:pos="5260"/>
        </w:tabs>
        <w:spacing w:after="0" w:line="240" w:lineRule="auto"/>
        <w:ind w:left="360"/>
        <w:rPr>
          <w:rFonts w:ascii="Arial" w:eastAsiaTheme="minorHAnsi" w:hAnsi="Arial" w:cs="Arial"/>
          <w:i/>
          <w:sz w:val="20"/>
          <w:szCs w:val="20"/>
        </w:rPr>
      </w:pPr>
      <w:r w:rsidRPr="00F00484">
        <w:rPr>
          <w:rFonts w:ascii="Arial" w:eastAsiaTheme="minorHAnsi" w:hAnsi="Arial" w:cs="Arial"/>
          <w:i/>
          <w:sz w:val="20"/>
          <w:szCs w:val="20"/>
        </w:rPr>
        <w:t>Key 2017 accomplishments include:</w:t>
      </w:r>
    </w:p>
    <w:p w14:paraId="4C2CA19D" w14:textId="77777777" w:rsidR="00F00484" w:rsidRPr="00F00484" w:rsidRDefault="00F00484" w:rsidP="00F16536">
      <w:pPr>
        <w:tabs>
          <w:tab w:val="left" w:pos="5260"/>
        </w:tabs>
        <w:spacing w:after="0" w:line="240" w:lineRule="auto"/>
        <w:ind w:left="360"/>
        <w:rPr>
          <w:rFonts w:ascii="Arial" w:eastAsiaTheme="minorHAnsi" w:hAnsi="Arial" w:cs="Arial"/>
          <w:i/>
          <w:sz w:val="20"/>
          <w:szCs w:val="20"/>
        </w:rPr>
      </w:pPr>
    </w:p>
    <w:p w14:paraId="71A72457" w14:textId="2C51E801" w:rsidR="005F4108" w:rsidRPr="00F00484" w:rsidRDefault="0097227D" w:rsidP="00F16536">
      <w:pPr>
        <w:pStyle w:val="ListParagraph"/>
        <w:numPr>
          <w:ilvl w:val="0"/>
          <w:numId w:val="13"/>
        </w:numPr>
        <w:tabs>
          <w:tab w:val="left" w:pos="5260"/>
        </w:tabs>
        <w:spacing w:after="0" w:line="240" w:lineRule="auto"/>
        <w:rPr>
          <w:rFonts w:ascii="Arial" w:eastAsiaTheme="minorHAnsi" w:hAnsi="Arial" w:cs="Arial"/>
          <w:i/>
          <w:color w:val="000000" w:themeColor="text1"/>
          <w:sz w:val="20"/>
          <w:szCs w:val="20"/>
        </w:rPr>
      </w:pPr>
      <w:r w:rsidRPr="00F00484">
        <w:rPr>
          <w:rFonts w:ascii="Arial" w:eastAsiaTheme="minorHAnsi" w:hAnsi="Arial" w:cs="Arial"/>
          <w:i/>
          <w:color w:val="000000" w:themeColor="text1"/>
          <w:sz w:val="20"/>
          <w:szCs w:val="20"/>
        </w:rPr>
        <w:t>Earning ENERGY STAR certification for 50 additional buildings in 2016, bringing the total to 953 properties and more than 90 percent of the U.S. portfolio</w:t>
      </w:r>
      <w:r w:rsidR="005F4108" w:rsidRPr="00F00484">
        <w:rPr>
          <w:rFonts w:ascii="Arial" w:eastAsiaTheme="minorHAnsi" w:hAnsi="Arial" w:cs="Arial"/>
          <w:i/>
          <w:color w:val="000000" w:themeColor="text1"/>
          <w:sz w:val="20"/>
          <w:szCs w:val="20"/>
        </w:rPr>
        <w:t>.</w:t>
      </w:r>
    </w:p>
    <w:p w14:paraId="6984F087" w14:textId="77777777" w:rsidR="006206C0" w:rsidRPr="00F00484" w:rsidRDefault="006206C0" w:rsidP="00F16536">
      <w:pPr>
        <w:pStyle w:val="ListParagraph"/>
        <w:tabs>
          <w:tab w:val="left" w:pos="5260"/>
        </w:tabs>
        <w:spacing w:after="0" w:line="240" w:lineRule="auto"/>
        <w:ind w:left="780"/>
        <w:rPr>
          <w:rFonts w:ascii="Arial" w:eastAsiaTheme="minorHAnsi" w:hAnsi="Arial" w:cs="Arial"/>
          <w:i/>
          <w:color w:val="000000" w:themeColor="text1"/>
          <w:sz w:val="20"/>
          <w:szCs w:val="20"/>
        </w:rPr>
      </w:pPr>
    </w:p>
    <w:p w14:paraId="4B2313E0" w14:textId="77777777" w:rsidR="00F16536" w:rsidRPr="00F00484" w:rsidRDefault="00F16536" w:rsidP="00F16536">
      <w:pPr>
        <w:pStyle w:val="ListParagraph"/>
        <w:numPr>
          <w:ilvl w:val="0"/>
          <w:numId w:val="13"/>
        </w:numPr>
        <w:tabs>
          <w:tab w:val="left" w:pos="5260"/>
        </w:tabs>
        <w:spacing w:after="0" w:line="240" w:lineRule="auto"/>
        <w:rPr>
          <w:rFonts w:ascii="Arial" w:eastAsiaTheme="minorHAnsi" w:hAnsi="Arial" w:cs="Arial"/>
          <w:i/>
          <w:color w:val="000000" w:themeColor="text1"/>
          <w:sz w:val="20"/>
          <w:szCs w:val="20"/>
        </w:rPr>
      </w:pPr>
      <w:r w:rsidRPr="00F00484">
        <w:rPr>
          <w:rFonts w:ascii="Arial" w:eastAsiaTheme="minorHAnsi" w:hAnsi="Arial" w:cs="Arial"/>
          <w:i/>
          <w:color w:val="000000" w:themeColor="text1"/>
          <w:sz w:val="20"/>
          <w:szCs w:val="20"/>
        </w:rPr>
        <w:t xml:space="preserve">Achieving a three-percent improvement in energy intensity across all of its global operations while avoiding $350 million in energy costs since 2009. </w:t>
      </w:r>
    </w:p>
    <w:p w14:paraId="4C48E595" w14:textId="77777777" w:rsidR="00F16536" w:rsidRPr="00F00484" w:rsidRDefault="00F16536" w:rsidP="00F16536">
      <w:pPr>
        <w:pStyle w:val="ListParagraph"/>
        <w:spacing w:after="0" w:line="240" w:lineRule="auto"/>
        <w:rPr>
          <w:rFonts w:ascii="Arial" w:eastAsiaTheme="minorHAnsi" w:hAnsi="Arial" w:cs="Arial"/>
          <w:i/>
          <w:color w:val="000000" w:themeColor="text1"/>
          <w:sz w:val="20"/>
          <w:szCs w:val="20"/>
        </w:rPr>
      </w:pPr>
    </w:p>
    <w:p w14:paraId="7A8CB021" w14:textId="2230F491" w:rsidR="001166A5" w:rsidRPr="00F00484" w:rsidRDefault="001166A5" w:rsidP="00F16536">
      <w:pPr>
        <w:pStyle w:val="ListParagraph"/>
        <w:numPr>
          <w:ilvl w:val="0"/>
          <w:numId w:val="13"/>
        </w:numPr>
        <w:tabs>
          <w:tab w:val="left" w:pos="5260"/>
        </w:tabs>
        <w:spacing w:after="0" w:line="240" w:lineRule="auto"/>
        <w:rPr>
          <w:rFonts w:ascii="Arial" w:eastAsiaTheme="minorHAnsi" w:hAnsi="Arial" w:cs="Arial"/>
          <w:i/>
          <w:color w:val="000000" w:themeColor="text1"/>
          <w:sz w:val="20"/>
          <w:szCs w:val="20"/>
        </w:rPr>
      </w:pPr>
      <w:r w:rsidRPr="00F00484">
        <w:rPr>
          <w:rFonts w:ascii="Arial" w:eastAsiaTheme="minorHAnsi" w:hAnsi="Arial" w:cs="Arial"/>
          <w:i/>
          <w:color w:val="000000" w:themeColor="text1"/>
          <w:sz w:val="20"/>
          <w:szCs w:val="20"/>
        </w:rPr>
        <w:t>Increasing year over year sales of key ENERGY STAR products by 13 percent for certified lighting, 76 percent for certified air purifiers, and 38 percent for the combined certified product categories: windows, doors, insulation, vent fans, water heaters, and heating, ventilation and air conditioning (HVAC) equipment.</w:t>
      </w:r>
    </w:p>
    <w:p w14:paraId="6EE131DF" w14:textId="4ABC1862" w:rsidR="0097227D" w:rsidRPr="00F00484" w:rsidRDefault="0097227D" w:rsidP="00F16536">
      <w:pPr>
        <w:pStyle w:val="ListParagraph"/>
        <w:spacing w:after="0" w:line="240" w:lineRule="auto"/>
        <w:rPr>
          <w:rFonts w:ascii="Arial" w:eastAsiaTheme="minorHAnsi" w:hAnsi="Arial" w:cs="Arial"/>
          <w:i/>
          <w:color w:val="000000" w:themeColor="text1"/>
          <w:sz w:val="20"/>
          <w:szCs w:val="20"/>
        </w:rPr>
      </w:pPr>
    </w:p>
    <w:p w14:paraId="14513CE4" w14:textId="5703743B" w:rsidR="00A82096" w:rsidRPr="00F00484" w:rsidRDefault="00A82096" w:rsidP="00F16536">
      <w:pPr>
        <w:pStyle w:val="ListParagraph"/>
        <w:numPr>
          <w:ilvl w:val="0"/>
          <w:numId w:val="13"/>
        </w:numPr>
        <w:tabs>
          <w:tab w:val="left" w:pos="5260"/>
        </w:tabs>
        <w:spacing w:after="0" w:line="240" w:lineRule="auto"/>
        <w:rPr>
          <w:rFonts w:ascii="Arial" w:eastAsiaTheme="minorHAnsi" w:hAnsi="Arial" w:cs="Arial"/>
          <w:i/>
          <w:color w:val="000000" w:themeColor="text1"/>
          <w:sz w:val="20"/>
          <w:szCs w:val="20"/>
        </w:rPr>
      </w:pPr>
      <w:r w:rsidRPr="00F00484">
        <w:rPr>
          <w:rFonts w:ascii="Arial" w:eastAsiaTheme="minorHAnsi" w:hAnsi="Arial" w:cs="Arial"/>
          <w:i/>
          <w:color w:val="000000" w:themeColor="text1"/>
          <w:sz w:val="20"/>
          <w:szCs w:val="20"/>
        </w:rPr>
        <w:t>Being among the first utilities in the nation to launch the ENERGY STAR Retail Products Platform, a new approach to bringing energy efficient products to consumers by asking retailers to take a more comprehensive view of energy efficient products and targeting incentives toward increased inventory of ENERGY STAR certified products across multiple categories.</w:t>
      </w:r>
    </w:p>
    <w:p w14:paraId="623E0DDD" w14:textId="67272535" w:rsidR="006206C0" w:rsidRPr="00F00484" w:rsidRDefault="006206C0" w:rsidP="00F16536">
      <w:pPr>
        <w:pStyle w:val="ListParagraph"/>
        <w:tabs>
          <w:tab w:val="left" w:pos="5260"/>
        </w:tabs>
        <w:spacing w:after="0" w:line="240" w:lineRule="auto"/>
        <w:ind w:left="780"/>
        <w:rPr>
          <w:rFonts w:ascii="Arial" w:eastAsiaTheme="minorHAnsi" w:hAnsi="Arial" w:cs="Arial"/>
          <w:i/>
          <w:color w:val="000000" w:themeColor="text1"/>
          <w:sz w:val="20"/>
          <w:szCs w:val="20"/>
        </w:rPr>
      </w:pPr>
    </w:p>
    <w:p w14:paraId="1650BEB8" w14:textId="2DAADA7D" w:rsidR="00A82096" w:rsidRPr="00F00484" w:rsidRDefault="00A82096" w:rsidP="00F16536">
      <w:pPr>
        <w:pStyle w:val="ListParagraph"/>
        <w:numPr>
          <w:ilvl w:val="0"/>
          <w:numId w:val="13"/>
        </w:numPr>
        <w:tabs>
          <w:tab w:val="left" w:pos="5260"/>
        </w:tabs>
        <w:spacing w:after="0" w:line="240" w:lineRule="auto"/>
        <w:rPr>
          <w:rFonts w:ascii="Arial" w:eastAsiaTheme="minorHAnsi" w:hAnsi="Arial" w:cs="Arial"/>
          <w:i/>
          <w:color w:val="000000" w:themeColor="text1"/>
          <w:sz w:val="20"/>
          <w:szCs w:val="20"/>
        </w:rPr>
      </w:pPr>
      <w:r w:rsidRPr="00F00484">
        <w:rPr>
          <w:rFonts w:ascii="Arial" w:eastAsiaTheme="minorHAnsi" w:hAnsi="Arial" w:cs="Arial"/>
          <w:i/>
          <w:color w:val="000000" w:themeColor="text1"/>
          <w:sz w:val="20"/>
          <w:szCs w:val="20"/>
        </w:rPr>
        <w:t>Benchmarking 100 percent of its client buildings in EPA’s ENERGY STAR Portfolio Manager</w:t>
      </w:r>
      <w:r w:rsidRPr="00F00484">
        <w:rPr>
          <w:rFonts w:ascii="Arial" w:eastAsiaTheme="minorHAnsi" w:hAnsi="Arial" w:cs="Arial"/>
          <w:i/>
          <w:color w:val="000000" w:themeColor="text1"/>
          <w:sz w:val="20"/>
          <w:szCs w:val="20"/>
          <w:vertAlign w:val="superscript"/>
        </w:rPr>
        <w:t>®</w:t>
      </w:r>
      <w:r w:rsidRPr="00F00484">
        <w:rPr>
          <w:rFonts w:ascii="Arial" w:eastAsiaTheme="minorHAnsi" w:hAnsi="Arial" w:cs="Arial"/>
          <w:i/>
          <w:color w:val="000000" w:themeColor="text1"/>
          <w:sz w:val="20"/>
          <w:szCs w:val="20"/>
        </w:rPr>
        <w:t>.</w:t>
      </w:r>
    </w:p>
    <w:p w14:paraId="0E8CC4DB" w14:textId="77777777" w:rsidR="0045159A" w:rsidRPr="00F00484" w:rsidRDefault="0045159A" w:rsidP="00F16536">
      <w:pPr>
        <w:pStyle w:val="ListParagraph"/>
        <w:tabs>
          <w:tab w:val="left" w:pos="5260"/>
        </w:tabs>
        <w:spacing w:after="0" w:line="240" w:lineRule="auto"/>
        <w:rPr>
          <w:rFonts w:ascii="Arial" w:eastAsiaTheme="minorHAnsi" w:hAnsi="Arial" w:cs="Arial"/>
          <w:i/>
          <w:color w:val="000000" w:themeColor="text1"/>
          <w:sz w:val="20"/>
          <w:szCs w:val="20"/>
        </w:rPr>
      </w:pPr>
    </w:p>
    <w:p w14:paraId="11CF57A6" w14:textId="03A05939" w:rsidR="0045159A" w:rsidRPr="00F00484" w:rsidRDefault="0045159A" w:rsidP="00F16536">
      <w:pPr>
        <w:pStyle w:val="ListParagraph"/>
        <w:numPr>
          <w:ilvl w:val="0"/>
          <w:numId w:val="13"/>
        </w:numPr>
        <w:tabs>
          <w:tab w:val="left" w:pos="5260"/>
        </w:tabs>
        <w:spacing w:after="0" w:line="240" w:lineRule="auto"/>
        <w:rPr>
          <w:rFonts w:ascii="Arial" w:eastAsiaTheme="minorHAnsi" w:hAnsi="Arial" w:cs="Arial"/>
          <w:i/>
          <w:color w:val="000000" w:themeColor="text1"/>
          <w:sz w:val="20"/>
          <w:szCs w:val="20"/>
        </w:rPr>
      </w:pPr>
      <w:r w:rsidRPr="00F00484">
        <w:rPr>
          <w:rFonts w:ascii="Arial" w:eastAsiaTheme="minorHAnsi" w:hAnsi="Arial" w:cs="Arial"/>
          <w:i/>
          <w:color w:val="000000" w:themeColor="text1"/>
          <w:sz w:val="20"/>
          <w:szCs w:val="20"/>
        </w:rPr>
        <w:t>Expanding its energy benchmarking reporting requirement using ENERGY STAR Portfolio Manager to more than 5,000 multifamily owners nationwide.</w:t>
      </w:r>
    </w:p>
    <w:p w14:paraId="725F73A1" w14:textId="3DE8CB63" w:rsidR="006206C0" w:rsidRPr="00F00484" w:rsidRDefault="006206C0" w:rsidP="00F16536">
      <w:pPr>
        <w:pStyle w:val="ListParagraph"/>
        <w:tabs>
          <w:tab w:val="left" w:pos="5260"/>
        </w:tabs>
        <w:spacing w:after="0" w:line="240" w:lineRule="auto"/>
        <w:ind w:left="780"/>
        <w:rPr>
          <w:rFonts w:ascii="Arial" w:eastAsiaTheme="minorHAnsi" w:hAnsi="Arial" w:cs="Arial"/>
          <w:i/>
          <w:color w:val="000000" w:themeColor="text1"/>
          <w:sz w:val="20"/>
          <w:szCs w:val="20"/>
        </w:rPr>
      </w:pPr>
    </w:p>
    <w:p w14:paraId="3373B0CD" w14:textId="53A54DAB" w:rsidR="00AA7831" w:rsidRPr="00F00484" w:rsidRDefault="00A82096" w:rsidP="00F16536">
      <w:pPr>
        <w:pStyle w:val="ListParagraph"/>
        <w:numPr>
          <w:ilvl w:val="0"/>
          <w:numId w:val="13"/>
        </w:numPr>
        <w:tabs>
          <w:tab w:val="left" w:pos="5260"/>
        </w:tabs>
        <w:spacing w:after="0" w:line="240" w:lineRule="auto"/>
        <w:rPr>
          <w:rFonts w:ascii="Arial" w:eastAsiaTheme="minorHAnsi" w:hAnsi="Arial" w:cs="Arial"/>
          <w:b/>
          <w:color w:val="000000" w:themeColor="text1"/>
          <w:sz w:val="20"/>
          <w:szCs w:val="20"/>
        </w:rPr>
      </w:pPr>
      <w:r w:rsidRPr="00F00484">
        <w:rPr>
          <w:rFonts w:ascii="Arial" w:hAnsi="Arial" w:cs="Arial"/>
          <w:color w:val="000000" w:themeColor="text1"/>
          <w:sz w:val="20"/>
          <w:szCs w:val="20"/>
        </w:rPr>
        <w:t xml:space="preserve"> </w:t>
      </w:r>
      <w:r w:rsidR="00872348" w:rsidRPr="00F00484">
        <w:rPr>
          <w:rFonts w:ascii="Arial" w:eastAsiaTheme="minorHAnsi" w:hAnsi="Arial" w:cs="Arial"/>
          <w:i/>
          <w:color w:val="000000" w:themeColor="text1"/>
          <w:sz w:val="20"/>
          <w:szCs w:val="20"/>
        </w:rPr>
        <w:t>Building more than 8,000 ENERGY STAR certified homes in 2016, for a cumulative total of more than100,000 certified homes since partnering with ENERGY STAR in 2000.</w:t>
      </w:r>
      <w:r w:rsidR="00872348" w:rsidRPr="00F00484" w:rsidDel="00872348">
        <w:rPr>
          <w:rFonts w:ascii="Arial" w:eastAsiaTheme="minorHAnsi" w:hAnsi="Arial" w:cs="Arial"/>
          <w:i/>
          <w:color w:val="000000" w:themeColor="text1"/>
          <w:sz w:val="20"/>
          <w:szCs w:val="20"/>
        </w:rPr>
        <w:t xml:space="preserve"> </w:t>
      </w:r>
    </w:p>
    <w:p w14:paraId="4D41170E" w14:textId="77777777" w:rsidR="00AA7831" w:rsidRPr="00F00484" w:rsidRDefault="00AA7831" w:rsidP="00F16536">
      <w:pPr>
        <w:pStyle w:val="ListParagraph"/>
        <w:spacing w:after="0" w:line="240" w:lineRule="auto"/>
        <w:rPr>
          <w:rFonts w:ascii="Arial" w:eastAsiaTheme="minorHAnsi" w:hAnsi="Arial" w:cs="Arial"/>
          <w:i/>
          <w:color w:val="000000" w:themeColor="text1"/>
          <w:sz w:val="20"/>
          <w:szCs w:val="20"/>
        </w:rPr>
      </w:pPr>
    </w:p>
    <w:p w14:paraId="4FC1892E" w14:textId="77777777" w:rsidR="00290D27" w:rsidRPr="00F00484" w:rsidRDefault="00290D27" w:rsidP="00F16536">
      <w:pPr>
        <w:pStyle w:val="ListParagraph"/>
        <w:numPr>
          <w:ilvl w:val="0"/>
          <w:numId w:val="13"/>
        </w:numPr>
        <w:tabs>
          <w:tab w:val="left" w:pos="5260"/>
        </w:tabs>
        <w:spacing w:after="0" w:line="240" w:lineRule="auto"/>
        <w:rPr>
          <w:rFonts w:ascii="Arial" w:eastAsiaTheme="minorHAnsi" w:hAnsi="Arial" w:cs="Arial"/>
          <w:b/>
          <w:color w:val="000000" w:themeColor="text1"/>
          <w:sz w:val="20"/>
          <w:szCs w:val="20"/>
        </w:rPr>
      </w:pPr>
      <w:r w:rsidRPr="00F00484">
        <w:rPr>
          <w:rFonts w:ascii="Arial" w:eastAsiaTheme="minorHAnsi" w:hAnsi="Arial" w:cs="Arial"/>
          <w:i/>
          <w:color w:val="000000" w:themeColor="text1"/>
          <w:sz w:val="20"/>
          <w:szCs w:val="20"/>
        </w:rPr>
        <w:t>Investing $20 million on energy efficiency projects in the U.S. facilities with an average payback of two years, while leveraging energy performance contracts for lighting upgrades and steam elimination projects with longer paybacks.</w:t>
      </w:r>
    </w:p>
    <w:p w14:paraId="35C66308" w14:textId="77777777" w:rsidR="001166A5" w:rsidRPr="00F00484" w:rsidRDefault="001166A5" w:rsidP="00F16536">
      <w:pPr>
        <w:pStyle w:val="ListParagraph"/>
        <w:spacing w:after="0" w:line="240" w:lineRule="auto"/>
        <w:rPr>
          <w:rFonts w:ascii="Arial" w:eastAsiaTheme="minorHAnsi" w:hAnsi="Arial" w:cs="Arial"/>
          <w:i/>
          <w:color w:val="000000" w:themeColor="text1"/>
          <w:sz w:val="20"/>
          <w:szCs w:val="20"/>
        </w:rPr>
      </w:pPr>
    </w:p>
    <w:p w14:paraId="5368A3B9" w14:textId="38401BFC" w:rsidR="0045159A" w:rsidRPr="00F00484" w:rsidRDefault="0045159A" w:rsidP="00F16536">
      <w:pPr>
        <w:pStyle w:val="ListParagraph"/>
        <w:numPr>
          <w:ilvl w:val="0"/>
          <w:numId w:val="13"/>
        </w:numPr>
        <w:tabs>
          <w:tab w:val="left" w:pos="5260"/>
        </w:tabs>
        <w:spacing w:after="0" w:line="240" w:lineRule="auto"/>
        <w:rPr>
          <w:rFonts w:ascii="Arial" w:eastAsiaTheme="minorHAnsi" w:hAnsi="Arial" w:cs="Arial"/>
          <w:b/>
          <w:color w:val="000000" w:themeColor="text1"/>
          <w:sz w:val="20"/>
          <w:szCs w:val="20"/>
        </w:rPr>
      </w:pPr>
      <w:r w:rsidRPr="00F00484">
        <w:rPr>
          <w:rFonts w:ascii="Arial" w:eastAsiaTheme="minorHAnsi" w:hAnsi="Arial" w:cs="Arial"/>
          <w:i/>
          <w:color w:val="000000" w:themeColor="text1"/>
          <w:sz w:val="20"/>
          <w:szCs w:val="20"/>
        </w:rPr>
        <w:t xml:space="preserve">Leveraging the ENERGY STAR label, messaging, and national campaigns to promote a variety of ENERGY STAR certified products to its customers including washers, dryers, heat pump water heaters, room air conditioners, pool pumps, and lighting. Surpassing the momentum of the previous years, increased uptake of incentives for ENERGY STAR certified LED’s by 85 percent and ENERGY STAR certified appliances by 180 percent. </w:t>
      </w:r>
    </w:p>
    <w:p w14:paraId="718358C9" w14:textId="77777777" w:rsidR="0045159A" w:rsidRPr="00F00484" w:rsidRDefault="0045159A" w:rsidP="00F16536">
      <w:pPr>
        <w:pStyle w:val="ListParagraph"/>
        <w:spacing w:after="0" w:line="240" w:lineRule="auto"/>
        <w:rPr>
          <w:rFonts w:ascii="Arial" w:eastAsiaTheme="minorHAnsi" w:hAnsi="Arial" w:cs="Arial"/>
          <w:i/>
          <w:color w:val="000000" w:themeColor="text1"/>
          <w:sz w:val="20"/>
          <w:szCs w:val="20"/>
        </w:rPr>
      </w:pPr>
    </w:p>
    <w:p w14:paraId="7C1378AB" w14:textId="3B6DC7CB" w:rsidR="001166A5" w:rsidRPr="00F00484" w:rsidRDefault="001166A5" w:rsidP="00F16536">
      <w:pPr>
        <w:pStyle w:val="ListParagraph"/>
        <w:numPr>
          <w:ilvl w:val="0"/>
          <w:numId w:val="13"/>
        </w:numPr>
        <w:tabs>
          <w:tab w:val="left" w:pos="5260"/>
        </w:tabs>
        <w:spacing w:after="0" w:line="240" w:lineRule="auto"/>
        <w:rPr>
          <w:rFonts w:ascii="Arial" w:eastAsiaTheme="minorHAnsi" w:hAnsi="Arial" w:cs="Arial"/>
          <w:b/>
          <w:color w:val="000000" w:themeColor="text1"/>
          <w:sz w:val="20"/>
          <w:szCs w:val="20"/>
        </w:rPr>
      </w:pPr>
      <w:r w:rsidRPr="00F00484">
        <w:rPr>
          <w:rFonts w:ascii="Arial" w:eastAsiaTheme="minorHAnsi" w:hAnsi="Arial" w:cs="Arial"/>
          <w:i/>
          <w:color w:val="000000" w:themeColor="text1"/>
          <w:sz w:val="20"/>
          <w:szCs w:val="20"/>
        </w:rPr>
        <w:t>Engaging millions of consumers in a meaningful way through multi-channel education featuring ENERGY</w:t>
      </w:r>
      <w:r w:rsidR="0045159A" w:rsidRPr="00F00484">
        <w:rPr>
          <w:rFonts w:ascii="Arial" w:eastAsiaTheme="minorHAnsi" w:hAnsi="Arial" w:cs="Arial"/>
          <w:i/>
          <w:color w:val="000000" w:themeColor="text1"/>
          <w:sz w:val="20"/>
          <w:szCs w:val="20"/>
        </w:rPr>
        <w:t xml:space="preserve"> </w:t>
      </w:r>
      <w:r w:rsidRPr="00F00484">
        <w:rPr>
          <w:rFonts w:ascii="Arial" w:eastAsiaTheme="minorHAnsi" w:hAnsi="Arial" w:cs="Arial"/>
          <w:i/>
          <w:color w:val="000000" w:themeColor="text1"/>
          <w:sz w:val="20"/>
          <w:szCs w:val="20"/>
        </w:rPr>
        <w:t>STAR and its energy, money, and environmental benefits that resulted in 92 million radio impressions,17 million Pandora Radio impressions, 317,000 digital clicks to website and more than 5 million total lighting and products sold.</w:t>
      </w:r>
    </w:p>
    <w:p w14:paraId="2DC74D1C" w14:textId="026F98EF" w:rsidR="004967E0" w:rsidRDefault="004967E0" w:rsidP="00F16536">
      <w:pPr>
        <w:tabs>
          <w:tab w:val="left" w:pos="5260"/>
        </w:tabs>
        <w:spacing w:after="0" w:line="240" w:lineRule="auto"/>
        <w:ind w:left="360"/>
        <w:rPr>
          <w:rFonts w:ascii="Arial" w:eastAsiaTheme="minorHAnsi" w:hAnsi="Arial" w:cs="Arial"/>
          <w:b/>
          <w:sz w:val="20"/>
          <w:szCs w:val="20"/>
        </w:rPr>
      </w:pPr>
    </w:p>
    <w:p w14:paraId="0E4ABFD3" w14:textId="77777777" w:rsidR="00F00484" w:rsidRPr="00F00484" w:rsidRDefault="00F00484" w:rsidP="00F16536">
      <w:pPr>
        <w:tabs>
          <w:tab w:val="left" w:pos="5260"/>
        </w:tabs>
        <w:spacing w:after="0" w:line="240" w:lineRule="auto"/>
        <w:ind w:left="360"/>
        <w:rPr>
          <w:rFonts w:ascii="Arial" w:eastAsiaTheme="minorHAnsi" w:hAnsi="Arial" w:cs="Arial"/>
          <w:b/>
          <w:sz w:val="20"/>
          <w:szCs w:val="20"/>
        </w:rPr>
      </w:pPr>
    </w:p>
    <w:p w14:paraId="6AFB9E87" w14:textId="616710C5" w:rsidR="003629CF" w:rsidRPr="00F00484" w:rsidRDefault="003629CF" w:rsidP="00F16536">
      <w:pPr>
        <w:numPr>
          <w:ilvl w:val="1"/>
          <w:numId w:val="9"/>
        </w:numPr>
        <w:spacing w:after="0" w:line="240" w:lineRule="auto"/>
        <w:ind w:left="360"/>
        <w:contextualSpacing/>
        <w:rPr>
          <w:rFonts w:ascii="Arial" w:eastAsiaTheme="minorHAnsi" w:hAnsi="Arial" w:cs="Arial"/>
          <w:b/>
          <w:sz w:val="20"/>
          <w:szCs w:val="20"/>
        </w:rPr>
      </w:pPr>
      <w:r w:rsidRPr="00F00484">
        <w:rPr>
          <w:rFonts w:ascii="Arial" w:eastAsiaTheme="minorHAnsi" w:hAnsi="Arial" w:cs="Arial"/>
          <w:b/>
          <w:sz w:val="20"/>
          <w:szCs w:val="20"/>
        </w:rPr>
        <w:t>Testimonials (O</w:t>
      </w:r>
      <w:r w:rsidR="00AE50A3" w:rsidRPr="00F00484">
        <w:rPr>
          <w:rFonts w:ascii="Arial" w:eastAsiaTheme="minorHAnsi" w:hAnsi="Arial" w:cs="Arial"/>
          <w:b/>
          <w:sz w:val="20"/>
          <w:szCs w:val="20"/>
        </w:rPr>
        <w:t>ptional</w:t>
      </w:r>
      <w:r w:rsidRPr="00F00484">
        <w:rPr>
          <w:rFonts w:ascii="Arial" w:eastAsiaTheme="minorHAnsi" w:hAnsi="Arial" w:cs="Arial"/>
          <w:b/>
          <w:sz w:val="20"/>
          <w:szCs w:val="20"/>
        </w:rPr>
        <w:t>)</w:t>
      </w:r>
      <w:r w:rsidR="00AE50A3" w:rsidRPr="00F00484">
        <w:rPr>
          <w:rFonts w:ascii="Arial" w:eastAsiaTheme="minorHAnsi" w:hAnsi="Arial" w:cs="Arial"/>
          <w:b/>
          <w:sz w:val="20"/>
          <w:szCs w:val="20"/>
        </w:rPr>
        <w:t xml:space="preserve">: </w:t>
      </w:r>
      <w:r w:rsidRPr="00F00484">
        <w:rPr>
          <w:rFonts w:ascii="Arial" w:eastAsiaTheme="minorHAnsi" w:hAnsi="Arial" w:cs="Arial"/>
          <w:b/>
          <w:sz w:val="20"/>
          <w:szCs w:val="20"/>
        </w:rPr>
        <w:t>We are always looking for partner quotes/testimonials for us</w:t>
      </w:r>
      <w:r w:rsidR="001C0E11">
        <w:rPr>
          <w:rFonts w:ascii="Arial" w:eastAsiaTheme="minorHAnsi" w:hAnsi="Arial" w:cs="Arial"/>
          <w:b/>
          <w:sz w:val="20"/>
          <w:szCs w:val="20"/>
        </w:rPr>
        <w:t>e</w:t>
      </w:r>
      <w:r w:rsidRPr="00F00484">
        <w:rPr>
          <w:rFonts w:ascii="Arial" w:eastAsiaTheme="minorHAnsi" w:hAnsi="Arial" w:cs="Arial"/>
          <w:b/>
          <w:sz w:val="20"/>
          <w:szCs w:val="20"/>
        </w:rPr>
        <w:t xml:space="preserve"> in program materials such as the </w:t>
      </w:r>
      <w:hyperlink r:id="rId17" w:history="1">
        <w:r w:rsidRPr="00F00484">
          <w:rPr>
            <w:rStyle w:val="Hyperlink"/>
            <w:rFonts w:ascii="Arial" w:eastAsiaTheme="minorHAnsi" w:hAnsi="Arial" w:cs="Arial"/>
            <w:b/>
            <w:sz w:val="20"/>
            <w:szCs w:val="20"/>
          </w:rPr>
          <w:t>2017 ENERGY STAR Fact Sheets</w:t>
        </w:r>
      </w:hyperlink>
      <w:r w:rsidRPr="00F00484">
        <w:rPr>
          <w:rFonts w:ascii="Arial" w:eastAsiaTheme="minorHAnsi" w:hAnsi="Arial" w:cs="Arial"/>
          <w:b/>
          <w:sz w:val="20"/>
          <w:szCs w:val="20"/>
        </w:rPr>
        <w:t xml:space="preserve">. </w:t>
      </w:r>
      <w:r w:rsidR="00AE50A3" w:rsidRPr="00F00484">
        <w:rPr>
          <w:rFonts w:ascii="Arial" w:eastAsiaTheme="minorHAnsi" w:hAnsi="Arial" w:cs="Arial"/>
          <w:b/>
          <w:sz w:val="20"/>
          <w:szCs w:val="20"/>
        </w:rPr>
        <w:t>Follow the format used below in the example.</w:t>
      </w:r>
      <w:r w:rsidR="00AE50A3" w:rsidRPr="00F00484">
        <w:rPr>
          <w:rFonts w:ascii="Arial" w:eastAsiaTheme="minorHAnsi" w:hAnsi="Arial" w:cs="Arial"/>
          <w:b/>
          <w:color w:val="000000" w:themeColor="text1"/>
          <w:sz w:val="20"/>
          <w:szCs w:val="20"/>
        </w:rPr>
        <w:t xml:space="preserve"> (Character limit: 480 including spaces)</w:t>
      </w:r>
    </w:p>
    <w:p w14:paraId="4403C7D3" w14:textId="77777777" w:rsidR="00F00484" w:rsidRPr="00F00484" w:rsidRDefault="00F00484" w:rsidP="00F00484">
      <w:pPr>
        <w:spacing w:after="0" w:line="240" w:lineRule="auto"/>
        <w:ind w:left="360"/>
        <w:contextualSpacing/>
        <w:rPr>
          <w:rFonts w:ascii="Arial" w:eastAsiaTheme="minorHAnsi" w:hAnsi="Arial" w:cs="Arial"/>
          <w:b/>
          <w:sz w:val="20"/>
          <w:szCs w:val="20"/>
        </w:rPr>
      </w:pPr>
    </w:p>
    <w:tbl>
      <w:tblPr>
        <w:tblStyle w:val="TableGrid"/>
        <w:tblW w:w="0" w:type="auto"/>
        <w:tblInd w:w="360" w:type="dxa"/>
        <w:tblLook w:val="04A0" w:firstRow="1" w:lastRow="0" w:firstColumn="1" w:lastColumn="0" w:noHBand="0" w:noVBand="1"/>
      </w:tblPr>
      <w:tblGrid>
        <w:gridCol w:w="10610"/>
      </w:tblGrid>
      <w:tr w:rsidR="00AE50A3" w:rsidRPr="00F00484" w14:paraId="26FC41DB" w14:textId="77777777" w:rsidTr="00F2167E">
        <w:tc>
          <w:tcPr>
            <w:tcW w:w="10610" w:type="dxa"/>
          </w:tcPr>
          <w:p w14:paraId="601993A3" w14:textId="3D07C1D7" w:rsidR="00AE50A3" w:rsidRPr="00F00484" w:rsidRDefault="00AE50A3" w:rsidP="00F16536">
            <w:pPr>
              <w:contextualSpacing/>
              <w:rPr>
                <w:rFonts w:ascii="Arial" w:eastAsiaTheme="minorHAnsi" w:hAnsi="Arial" w:cs="Arial"/>
                <w:i/>
                <w:color w:val="A6A6A6" w:themeColor="background1" w:themeShade="A6"/>
                <w:sz w:val="20"/>
                <w:szCs w:val="20"/>
              </w:rPr>
            </w:pPr>
            <w:r w:rsidRPr="00F00484">
              <w:rPr>
                <w:rFonts w:ascii="Arial" w:eastAsiaTheme="minorHAnsi" w:hAnsi="Arial" w:cs="Arial"/>
                <w:i/>
                <w:color w:val="A6A6A6" w:themeColor="background1" w:themeShade="A6"/>
                <w:sz w:val="20"/>
                <w:szCs w:val="20"/>
              </w:rPr>
              <w:t xml:space="preserve">Enter your </w:t>
            </w:r>
            <w:r w:rsidR="00F16536" w:rsidRPr="00F00484">
              <w:rPr>
                <w:rFonts w:ascii="Arial" w:eastAsiaTheme="minorHAnsi" w:hAnsi="Arial" w:cs="Arial"/>
                <w:i/>
                <w:color w:val="A6A6A6" w:themeColor="background1" w:themeShade="A6"/>
                <w:sz w:val="20"/>
                <w:szCs w:val="20"/>
              </w:rPr>
              <w:t xml:space="preserve">quote/testimonial </w:t>
            </w:r>
            <w:r w:rsidRPr="00F00484">
              <w:rPr>
                <w:rFonts w:ascii="Arial" w:eastAsiaTheme="minorHAnsi" w:hAnsi="Arial" w:cs="Arial"/>
                <w:i/>
                <w:color w:val="A6A6A6" w:themeColor="background1" w:themeShade="A6"/>
                <w:sz w:val="20"/>
                <w:szCs w:val="20"/>
              </w:rPr>
              <w:t>here…Character limit: 480 including spaces</w:t>
            </w:r>
          </w:p>
          <w:p w14:paraId="08D67968" w14:textId="3C9FF8D3" w:rsidR="00AA7831" w:rsidRPr="00F00484" w:rsidRDefault="00AA7831" w:rsidP="00F16536">
            <w:pPr>
              <w:contextualSpacing/>
              <w:rPr>
                <w:rFonts w:ascii="Arial" w:eastAsiaTheme="minorHAnsi" w:hAnsi="Arial" w:cs="Arial"/>
                <w:i/>
                <w:color w:val="A6A6A6" w:themeColor="background1" w:themeShade="A6"/>
                <w:sz w:val="20"/>
                <w:szCs w:val="20"/>
              </w:rPr>
            </w:pPr>
          </w:p>
        </w:tc>
      </w:tr>
    </w:tbl>
    <w:p w14:paraId="2A60E252" w14:textId="0DA2EF05" w:rsidR="00AE50A3" w:rsidRPr="00F00484" w:rsidRDefault="00AE50A3" w:rsidP="00F16536">
      <w:pPr>
        <w:spacing w:after="0" w:line="240" w:lineRule="auto"/>
        <w:ind w:left="360"/>
        <w:contextualSpacing/>
        <w:rPr>
          <w:rFonts w:ascii="Arial" w:eastAsiaTheme="minorHAnsi" w:hAnsi="Arial" w:cs="Arial"/>
          <w:i/>
          <w:sz w:val="20"/>
          <w:szCs w:val="20"/>
        </w:rPr>
      </w:pPr>
    </w:p>
    <w:tbl>
      <w:tblPr>
        <w:tblStyle w:val="TableGrid"/>
        <w:tblW w:w="10706" w:type="dxa"/>
        <w:tblInd w:w="360" w:type="dxa"/>
        <w:tblLook w:val="04A0" w:firstRow="1" w:lastRow="0" w:firstColumn="1" w:lastColumn="0" w:noHBand="0" w:noVBand="1"/>
      </w:tblPr>
      <w:tblGrid>
        <w:gridCol w:w="5107"/>
        <w:gridCol w:w="246"/>
        <w:gridCol w:w="5353"/>
      </w:tblGrid>
      <w:tr w:rsidR="001166A5" w:rsidRPr="00F00484" w14:paraId="3C4D3EF6" w14:textId="155B169C" w:rsidTr="001166A5">
        <w:trPr>
          <w:trHeight w:val="257"/>
        </w:trPr>
        <w:tc>
          <w:tcPr>
            <w:tcW w:w="5107" w:type="dxa"/>
            <w:tcBorders>
              <w:top w:val="nil"/>
              <w:left w:val="nil"/>
              <w:right w:val="nil"/>
            </w:tcBorders>
          </w:tcPr>
          <w:p w14:paraId="5CC63E34" w14:textId="505D9C63" w:rsidR="001166A5" w:rsidRPr="00F00484" w:rsidRDefault="001166A5" w:rsidP="00F16536">
            <w:pPr>
              <w:contextualSpacing/>
              <w:rPr>
                <w:rFonts w:ascii="Arial" w:eastAsiaTheme="minorHAnsi" w:hAnsi="Arial" w:cs="Arial"/>
                <w:b/>
                <w:sz w:val="20"/>
                <w:szCs w:val="20"/>
              </w:rPr>
            </w:pPr>
            <w:r w:rsidRPr="00F00484">
              <w:rPr>
                <w:rFonts w:ascii="Arial" w:eastAsiaTheme="minorHAnsi" w:hAnsi="Arial" w:cs="Arial"/>
                <w:b/>
                <w:sz w:val="20"/>
                <w:szCs w:val="20"/>
              </w:rPr>
              <w:t>Name</w:t>
            </w:r>
          </w:p>
        </w:tc>
        <w:tc>
          <w:tcPr>
            <w:tcW w:w="246" w:type="dxa"/>
            <w:tcBorders>
              <w:top w:val="nil"/>
              <w:left w:val="nil"/>
              <w:bottom w:val="nil"/>
              <w:right w:val="nil"/>
            </w:tcBorders>
          </w:tcPr>
          <w:p w14:paraId="627F101F" w14:textId="77777777" w:rsidR="001166A5" w:rsidRPr="00F00484" w:rsidRDefault="001166A5" w:rsidP="00F16536">
            <w:pPr>
              <w:contextualSpacing/>
              <w:rPr>
                <w:rFonts w:ascii="Arial" w:eastAsiaTheme="minorHAnsi" w:hAnsi="Arial" w:cs="Arial"/>
                <w:b/>
                <w:sz w:val="20"/>
                <w:szCs w:val="20"/>
              </w:rPr>
            </w:pPr>
          </w:p>
        </w:tc>
        <w:tc>
          <w:tcPr>
            <w:tcW w:w="5353" w:type="dxa"/>
            <w:tcBorders>
              <w:top w:val="nil"/>
              <w:left w:val="nil"/>
              <w:right w:val="nil"/>
            </w:tcBorders>
          </w:tcPr>
          <w:p w14:paraId="22ECAFAA" w14:textId="23C472BF" w:rsidR="001166A5" w:rsidRPr="00F00484" w:rsidRDefault="001166A5" w:rsidP="00F16536">
            <w:pPr>
              <w:contextualSpacing/>
              <w:rPr>
                <w:rFonts w:ascii="Arial" w:eastAsiaTheme="minorHAnsi" w:hAnsi="Arial" w:cs="Arial"/>
                <w:b/>
                <w:sz w:val="20"/>
                <w:szCs w:val="20"/>
              </w:rPr>
            </w:pPr>
            <w:r w:rsidRPr="00F00484">
              <w:rPr>
                <w:rFonts w:ascii="Arial" w:eastAsiaTheme="minorHAnsi" w:hAnsi="Arial" w:cs="Arial"/>
                <w:b/>
                <w:sz w:val="20"/>
                <w:szCs w:val="20"/>
              </w:rPr>
              <w:t>Title</w:t>
            </w:r>
          </w:p>
        </w:tc>
      </w:tr>
      <w:tr w:rsidR="001166A5" w:rsidRPr="00F00484" w14:paraId="76DBC003" w14:textId="77777777" w:rsidTr="001166A5">
        <w:trPr>
          <w:trHeight w:val="257"/>
        </w:trPr>
        <w:tc>
          <w:tcPr>
            <w:tcW w:w="5107" w:type="dxa"/>
          </w:tcPr>
          <w:p w14:paraId="52986168" w14:textId="77777777" w:rsidR="001166A5" w:rsidRDefault="00821809" w:rsidP="00F16536">
            <w:pPr>
              <w:contextualSpacing/>
              <w:rPr>
                <w:rFonts w:ascii="Arial" w:eastAsiaTheme="minorHAnsi" w:hAnsi="Arial" w:cs="Arial"/>
                <w:i/>
                <w:color w:val="A6A6A6" w:themeColor="background1" w:themeShade="A6"/>
                <w:sz w:val="20"/>
                <w:szCs w:val="20"/>
              </w:rPr>
            </w:pPr>
            <w:r w:rsidRPr="00F00484">
              <w:rPr>
                <w:rFonts w:ascii="Arial" w:eastAsiaTheme="minorHAnsi" w:hAnsi="Arial" w:cs="Arial"/>
                <w:i/>
                <w:color w:val="A6A6A6" w:themeColor="background1" w:themeShade="A6"/>
                <w:sz w:val="20"/>
                <w:szCs w:val="20"/>
              </w:rPr>
              <w:t xml:space="preserve">Enter </w:t>
            </w:r>
            <w:r w:rsidR="00F16536" w:rsidRPr="00F00484">
              <w:rPr>
                <w:rFonts w:ascii="Arial" w:eastAsiaTheme="minorHAnsi" w:hAnsi="Arial" w:cs="Arial"/>
                <w:i/>
                <w:color w:val="A6A6A6" w:themeColor="background1" w:themeShade="A6"/>
                <w:sz w:val="20"/>
                <w:szCs w:val="20"/>
              </w:rPr>
              <w:t xml:space="preserve">a </w:t>
            </w:r>
            <w:r w:rsidRPr="00F00484">
              <w:rPr>
                <w:rFonts w:ascii="Arial" w:eastAsiaTheme="minorHAnsi" w:hAnsi="Arial" w:cs="Arial"/>
                <w:i/>
                <w:color w:val="A6A6A6" w:themeColor="background1" w:themeShade="A6"/>
                <w:sz w:val="20"/>
                <w:szCs w:val="20"/>
              </w:rPr>
              <w:t>first &amp; last name for quote attribution</w:t>
            </w:r>
          </w:p>
          <w:p w14:paraId="4DB633C5" w14:textId="7038EAE6" w:rsidR="00F00484" w:rsidRPr="00F00484" w:rsidRDefault="00F00484" w:rsidP="00F16536">
            <w:pPr>
              <w:contextualSpacing/>
              <w:rPr>
                <w:rFonts w:ascii="Arial" w:eastAsiaTheme="minorHAnsi" w:hAnsi="Arial" w:cs="Arial"/>
                <w:b/>
                <w:sz w:val="20"/>
                <w:szCs w:val="20"/>
              </w:rPr>
            </w:pPr>
          </w:p>
        </w:tc>
        <w:tc>
          <w:tcPr>
            <w:tcW w:w="246" w:type="dxa"/>
            <w:tcBorders>
              <w:top w:val="nil"/>
              <w:bottom w:val="nil"/>
            </w:tcBorders>
          </w:tcPr>
          <w:p w14:paraId="61ECE821" w14:textId="77777777" w:rsidR="001166A5" w:rsidRPr="00F00484" w:rsidRDefault="001166A5" w:rsidP="00F16536">
            <w:pPr>
              <w:contextualSpacing/>
              <w:rPr>
                <w:rFonts w:ascii="Arial" w:eastAsiaTheme="minorHAnsi" w:hAnsi="Arial" w:cs="Arial"/>
                <w:b/>
                <w:sz w:val="20"/>
                <w:szCs w:val="20"/>
              </w:rPr>
            </w:pPr>
          </w:p>
        </w:tc>
        <w:tc>
          <w:tcPr>
            <w:tcW w:w="5353" w:type="dxa"/>
          </w:tcPr>
          <w:p w14:paraId="5892127A" w14:textId="5B8DE084" w:rsidR="001166A5" w:rsidRPr="00F00484" w:rsidRDefault="00821809" w:rsidP="00F16536">
            <w:pPr>
              <w:contextualSpacing/>
              <w:rPr>
                <w:rFonts w:ascii="Arial" w:eastAsiaTheme="minorHAnsi" w:hAnsi="Arial" w:cs="Arial"/>
                <w:i/>
                <w:color w:val="A6A6A6" w:themeColor="background1" w:themeShade="A6"/>
                <w:sz w:val="20"/>
                <w:szCs w:val="20"/>
              </w:rPr>
            </w:pPr>
            <w:r w:rsidRPr="00F00484">
              <w:rPr>
                <w:rFonts w:ascii="Arial" w:eastAsiaTheme="minorHAnsi" w:hAnsi="Arial" w:cs="Arial"/>
                <w:i/>
                <w:color w:val="A6A6A6" w:themeColor="background1" w:themeShade="A6"/>
                <w:sz w:val="20"/>
                <w:szCs w:val="20"/>
              </w:rPr>
              <w:t>Enter title</w:t>
            </w:r>
          </w:p>
        </w:tc>
      </w:tr>
    </w:tbl>
    <w:p w14:paraId="456292E6" w14:textId="77777777" w:rsidR="00F6008E" w:rsidRPr="00F00484" w:rsidRDefault="00F6008E" w:rsidP="00F16536">
      <w:pPr>
        <w:pStyle w:val="PlainText"/>
        <w:ind w:left="360"/>
        <w:rPr>
          <w:rFonts w:ascii="Arial" w:eastAsiaTheme="minorHAnsi" w:hAnsi="Arial" w:cs="Arial"/>
          <w:i/>
          <w:lang w:val="en-US"/>
        </w:rPr>
      </w:pPr>
    </w:p>
    <w:p w14:paraId="32D6F422" w14:textId="77777777" w:rsidR="006126C2" w:rsidRDefault="00DF12D4" w:rsidP="00F16536">
      <w:pPr>
        <w:pStyle w:val="PlainText"/>
        <w:ind w:left="360"/>
        <w:rPr>
          <w:rFonts w:ascii="Arial" w:eastAsiaTheme="minorHAnsi" w:hAnsi="Arial" w:cs="Arial"/>
          <w:i/>
          <w:lang w:val="en-US"/>
        </w:rPr>
      </w:pPr>
      <w:r w:rsidRPr="00F00484">
        <w:rPr>
          <w:rFonts w:ascii="Arial" w:eastAsiaTheme="minorHAnsi" w:hAnsi="Arial" w:cs="Arial"/>
          <w:i/>
          <w:lang w:val="en-US"/>
        </w:rPr>
        <w:t xml:space="preserve">Example: </w:t>
      </w:r>
    </w:p>
    <w:p w14:paraId="2B0D305D" w14:textId="77777777" w:rsidR="006126C2" w:rsidRDefault="006126C2" w:rsidP="00F16536">
      <w:pPr>
        <w:pStyle w:val="PlainText"/>
        <w:ind w:left="360"/>
        <w:rPr>
          <w:rFonts w:ascii="Arial" w:eastAsiaTheme="minorHAnsi" w:hAnsi="Arial" w:cs="Arial"/>
          <w:i/>
          <w:lang w:val="en-US"/>
        </w:rPr>
      </w:pPr>
    </w:p>
    <w:p w14:paraId="4634236F" w14:textId="5C5103D7" w:rsidR="00421CC6" w:rsidRPr="00F00484" w:rsidRDefault="00DF12D4" w:rsidP="00F16536">
      <w:pPr>
        <w:pStyle w:val="PlainText"/>
        <w:ind w:left="360"/>
        <w:rPr>
          <w:rFonts w:ascii="Arial" w:eastAsiaTheme="minorHAnsi" w:hAnsi="Arial" w:cs="Arial"/>
          <w:b/>
        </w:rPr>
      </w:pPr>
      <w:r w:rsidRPr="00F00484">
        <w:rPr>
          <w:rFonts w:ascii="Arial" w:eastAsiaTheme="minorHAnsi" w:hAnsi="Arial" w:cs="Arial"/>
          <w:i/>
          <w:lang w:val="en-US"/>
        </w:rPr>
        <w:t>“We have successfully leveraged the resources provided by the ENERGY STAR program to reduce our energy consumption, and thereby reduce our costs. The ENERGY STAR awards are coveted; being judged and evaluated by an official, independent party adds significantly to their prestige.” – Allen Hamblen, President and CEO, CalPortland</w:t>
      </w:r>
    </w:p>
    <w:sectPr w:rsidR="00421CC6" w:rsidRPr="00F00484" w:rsidSect="00073BD6">
      <w:headerReference w:type="default" r:id="rId18"/>
      <w:footerReference w:type="default" r:id="rId19"/>
      <w:pgSz w:w="12240" w:h="15840"/>
      <w:pgMar w:top="-2250" w:right="540" w:bottom="270" w:left="720" w:header="720" w:footer="2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AC322" w14:textId="77777777" w:rsidR="00025730" w:rsidRDefault="00025730" w:rsidP="00A86540">
      <w:pPr>
        <w:spacing w:after="0" w:line="240" w:lineRule="auto"/>
      </w:pPr>
      <w:r>
        <w:separator/>
      </w:r>
    </w:p>
  </w:endnote>
  <w:endnote w:type="continuationSeparator" w:id="0">
    <w:p w14:paraId="759E90FC" w14:textId="77777777" w:rsidR="00025730" w:rsidRDefault="00025730" w:rsidP="00A8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Univers LT Std 57 Cn">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520908"/>
      <w:docPartObj>
        <w:docPartGallery w:val="Page Numbers (Bottom of Page)"/>
        <w:docPartUnique/>
      </w:docPartObj>
    </w:sdtPr>
    <w:sdtEndPr>
      <w:rPr>
        <w:noProof/>
      </w:rPr>
    </w:sdtEndPr>
    <w:sdtContent>
      <w:p w14:paraId="6B99EC41" w14:textId="03427FF2" w:rsidR="0047316A" w:rsidRDefault="0047316A">
        <w:pPr>
          <w:pStyle w:val="Footer"/>
          <w:jc w:val="center"/>
        </w:pPr>
        <w:r>
          <w:fldChar w:fldCharType="begin"/>
        </w:r>
        <w:r>
          <w:instrText xml:space="preserve"> PAGE   \* MERGEFORMAT </w:instrText>
        </w:r>
        <w:r>
          <w:fldChar w:fldCharType="separate"/>
        </w:r>
        <w:r w:rsidR="005C18D2">
          <w:rPr>
            <w:noProof/>
          </w:rPr>
          <w:t>1</w:t>
        </w:r>
        <w:r>
          <w:rPr>
            <w:noProof/>
          </w:rPr>
          <w:fldChar w:fldCharType="end"/>
        </w:r>
      </w:p>
    </w:sdtContent>
  </w:sdt>
  <w:p w14:paraId="0B097A58" w14:textId="375DBF37" w:rsidR="00A86540" w:rsidRDefault="00873D75" w:rsidP="00DA7202">
    <w:pPr>
      <w:pStyle w:val="Footer"/>
      <w:pBdr>
        <w:top w:val="single" w:sz="4" w:space="1" w:color="auto"/>
      </w:pBdr>
    </w:pPr>
    <w:r>
      <w:rPr>
        <w:noProof/>
      </w:rPr>
      <w:drawing>
        <wp:inline distT="0" distB="0" distL="0" distR="0" wp14:anchorId="615144E3" wp14:editId="185491FB">
          <wp:extent cx="1838325" cy="25532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091EC" w14:textId="77777777" w:rsidR="00025730" w:rsidRDefault="00025730" w:rsidP="00A86540">
      <w:pPr>
        <w:spacing w:after="0" w:line="240" w:lineRule="auto"/>
      </w:pPr>
      <w:r>
        <w:separator/>
      </w:r>
    </w:p>
  </w:footnote>
  <w:footnote w:type="continuationSeparator" w:id="0">
    <w:p w14:paraId="41A2062A" w14:textId="77777777" w:rsidR="00025730" w:rsidRDefault="00025730" w:rsidP="00A86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4AB6F" w14:textId="1ADFC3FD" w:rsidR="00DA7202" w:rsidRDefault="00C64FA8">
    <w:pPr>
      <w:pStyle w:val="Header"/>
    </w:pPr>
    <w:r>
      <w:rPr>
        <w:noProof/>
      </w:rPr>
      <w:drawing>
        <wp:anchor distT="0" distB="0" distL="114300" distR="114300" simplePos="0" relativeHeight="251660288" behindDoc="0" locked="0" layoutInCell="1" allowOverlap="1" wp14:anchorId="6FB59A72" wp14:editId="513E905F">
          <wp:simplePos x="0" y="0"/>
          <wp:positionH relativeFrom="column">
            <wp:posOffset>-150495</wp:posOffset>
          </wp:positionH>
          <wp:positionV relativeFrom="paragraph">
            <wp:posOffset>-266700</wp:posOffset>
          </wp:positionV>
          <wp:extent cx="7178675" cy="1182370"/>
          <wp:effectExtent l="0" t="0" r="317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34_ES_FactSheet_Opt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8675" cy="1182370"/>
                  </a:xfrm>
                  <a:prstGeom prst="rect">
                    <a:avLst/>
                  </a:prstGeom>
                </pic:spPr>
              </pic:pic>
            </a:graphicData>
          </a:graphic>
          <wp14:sizeRelH relativeFrom="margin">
            <wp14:pctWidth>0</wp14:pctWidth>
          </wp14:sizeRelH>
          <wp14:sizeRelV relativeFrom="margin">
            <wp14:pctHeight>0</wp14:pctHeight>
          </wp14:sizeRelV>
        </wp:anchor>
      </w:drawing>
    </w:r>
    <w:r w:rsidRPr="00364FD4">
      <w:rPr>
        <w:rFonts w:ascii="Univers LT Std 57 Cn" w:hAnsi="Univers LT Std 57 Cn"/>
        <w:noProof/>
      </w:rPr>
      <mc:AlternateContent>
        <mc:Choice Requires="wps">
          <w:drawing>
            <wp:anchor distT="0" distB="0" distL="114300" distR="114300" simplePos="0" relativeHeight="251663360" behindDoc="0" locked="0" layoutInCell="1" allowOverlap="1" wp14:anchorId="1B6DE9E3" wp14:editId="1AC7ECD5">
              <wp:simplePos x="0" y="0"/>
              <wp:positionH relativeFrom="column">
                <wp:posOffset>-57150</wp:posOffset>
              </wp:positionH>
              <wp:positionV relativeFrom="paragraph">
                <wp:posOffset>-104775</wp:posOffset>
              </wp:positionV>
              <wp:extent cx="4943475" cy="838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838200"/>
                      </a:xfrm>
                      <a:prstGeom prst="rect">
                        <a:avLst/>
                      </a:prstGeom>
                      <a:noFill/>
                      <a:ln w="9525">
                        <a:noFill/>
                        <a:miter lim="800000"/>
                        <a:headEnd/>
                        <a:tailEnd/>
                      </a:ln>
                    </wps:spPr>
                    <wps:txbx>
                      <w:txbxContent>
                        <w:p w14:paraId="57BF1115" w14:textId="4DBFFCCF" w:rsidR="00AE2273" w:rsidRDefault="000D2DE4" w:rsidP="00364FD4">
                          <w:pPr>
                            <w:pStyle w:val="NoSpacing"/>
                            <w:rPr>
                              <w:rFonts w:ascii="Univers LT Std 57 Cn" w:hAnsi="Univers LT Std 57 Cn"/>
                              <w:color w:val="FFFFFF" w:themeColor="background1"/>
                              <w:sz w:val="48"/>
                              <w:szCs w:val="48"/>
                            </w:rPr>
                          </w:pPr>
                          <w:r>
                            <w:rPr>
                              <w:rFonts w:ascii="Univers LT Std 57 Cn" w:hAnsi="Univers LT Std 57 Cn"/>
                              <w:b/>
                              <w:color w:val="FFFFFF" w:themeColor="background1"/>
                              <w:sz w:val="48"/>
                              <w:szCs w:val="48"/>
                            </w:rPr>
                            <w:t>2018</w:t>
                          </w:r>
                          <w:r w:rsidR="003F299F">
                            <w:rPr>
                              <w:rFonts w:ascii="Univers LT Std 57 Cn" w:hAnsi="Univers LT Std 57 Cn"/>
                              <w:b/>
                              <w:color w:val="FFFFFF" w:themeColor="background1"/>
                              <w:sz w:val="48"/>
                              <w:szCs w:val="48"/>
                            </w:rPr>
                            <w:t xml:space="preserve"> </w:t>
                          </w:r>
                          <w:r w:rsidR="00364FD4" w:rsidRPr="00037DD1">
                            <w:rPr>
                              <w:rFonts w:ascii="Univers LT Std 57 Cn" w:hAnsi="Univers LT Std 57 Cn"/>
                              <w:b/>
                              <w:color w:val="FFFFFF" w:themeColor="background1"/>
                              <w:sz w:val="48"/>
                              <w:szCs w:val="48"/>
                            </w:rPr>
                            <w:t xml:space="preserve">ENERGY </w:t>
                          </w:r>
                          <w:r w:rsidR="00364FD4" w:rsidRPr="008C3F00">
                            <w:rPr>
                              <w:rFonts w:ascii="Univers LT Std 57 Cn" w:hAnsi="Univers LT Std 57 Cn"/>
                              <w:b/>
                              <w:color w:val="FFFFFF" w:themeColor="background1"/>
                              <w:sz w:val="48"/>
                              <w:szCs w:val="48"/>
                            </w:rPr>
                            <w:t>STAR</w:t>
                          </w:r>
                          <w:r w:rsidR="00364FD4" w:rsidRPr="008C3F00">
                            <w:rPr>
                              <w:rFonts w:ascii="Univers LT Std 57 Cn" w:hAnsi="Univers LT Std 57 Cn"/>
                              <w:b/>
                              <w:color w:val="FFFFFF" w:themeColor="background1"/>
                              <w:sz w:val="48"/>
                              <w:szCs w:val="48"/>
                              <w:vertAlign w:val="superscript"/>
                            </w:rPr>
                            <w:t>®</w:t>
                          </w:r>
                          <w:r w:rsidR="00AE2273" w:rsidRPr="008C3F00">
                            <w:rPr>
                              <w:rFonts w:ascii="Univers LT Std 57 Cn" w:hAnsi="Univers LT Std 57 Cn"/>
                              <w:b/>
                              <w:color w:val="FFFFFF" w:themeColor="background1"/>
                              <w:sz w:val="48"/>
                              <w:szCs w:val="48"/>
                            </w:rPr>
                            <w:t xml:space="preserve"> </w:t>
                          </w:r>
                          <w:r w:rsidR="005E68B4" w:rsidRPr="008C3F00">
                            <w:rPr>
                              <w:rFonts w:ascii="Univers LT Std 57 Cn" w:hAnsi="Univers LT Std 57 Cn"/>
                              <w:b/>
                              <w:color w:val="FFFFFF" w:themeColor="background1"/>
                              <w:sz w:val="48"/>
                              <w:szCs w:val="48"/>
                            </w:rPr>
                            <w:t>Award</w:t>
                          </w:r>
                          <w:r w:rsidR="003F299F" w:rsidRPr="008C3F00">
                            <w:rPr>
                              <w:rFonts w:ascii="Univers LT Std 57 Cn" w:hAnsi="Univers LT Std 57 Cn"/>
                              <w:b/>
                              <w:color w:val="FFFFFF" w:themeColor="background1"/>
                              <w:sz w:val="48"/>
                              <w:szCs w:val="48"/>
                            </w:rPr>
                            <w:t>s</w:t>
                          </w:r>
                        </w:p>
                        <w:p w14:paraId="57FF35C2" w14:textId="77777777" w:rsidR="00364FD4" w:rsidRPr="00037DD1" w:rsidRDefault="005E68B4" w:rsidP="00364FD4">
                          <w:pPr>
                            <w:pStyle w:val="NoSpacing"/>
                            <w:rPr>
                              <w:rFonts w:ascii="Univers LT Std 57 Cn" w:hAnsi="Univers LT Std 57 Cn"/>
                              <w:color w:val="FFFFFF" w:themeColor="background1"/>
                              <w:sz w:val="48"/>
                              <w:szCs w:val="48"/>
                            </w:rPr>
                          </w:pPr>
                          <w:r>
                            <w:rPr>
                              <w:rFonts w:ascii="Univers LT Std 57 Cn" w:hAnsi="Univers LT Std 57 Cn"/>
                              <w:color w:val="FFFFFF" w:themeColor="background1"/>
                              <w:sz w:val="48"/>
                              <w:szCs w:val="48"/>
                            </w:rPr>
                            <w:t>General Instructions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B6DE9E3" id="_x0000_t202" coordsize="21600,21600" o:spt="202" path="m,l,21600r21600,l21600,xe">
              <v:stroke joinstyle="miter"/>
              <v:path gradientshapeok="t" o:connecttype="rect"/>
            </v:shapetype>
            <v:shape id="Text Box 2" o:spid="_x0000_s1027" type="#_x0000_t202" style="position:absolute;margin-left:-4.5pt;margin-top:-8.25pt;width:389.25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" filled="f" stroked="f">
              <v:textbox>
                <w:txbxContent>
                  <w:p w14:paraId="57BF1115" w14:textId="4DBFFCCF" w:rsidR="00AE2273" w:rsidRDefault="000D2DE4" w:rsidP="00364FD4">
                    <w:pPr>
                      <w:pStyle w:val="NoSpacing"/>
                      <w:rPr>
                        <w:rFonts w:ascii="Univers LT Std 57 Cn" w:hAnsi="Univers LT Std 57 Cn"/>
                        <w:color w:val="FFFFFF" w:themeColor="background1"/>
                        <w:sz w:val="48"/>
                        <w:szCs w:val="48"/>
                      </w:rPr>
                    </w:pPr>
                    <w:r>
                      <w:rPr>
                        <w:rFonts w:ascii="Univers LT Std 57 Cn" w:hAnsi="Univers LT Std 57 Cn"/>
                        <w:b/>
                        <w:color w:val="FFFFFF" w:themeColor="background1"/>
                        <w:sz w:val="48"/>
                        <w:szCs w:val="48"/>
                      </w:rPr>
                      <w:t>2018</w:t>
                    </w:r>
                    <w:r w:rsidR="003F299F">
                      <w:rPr>
                        <w:rFonts w:ascii="Univers LT Std 57 Cn" w:hAnsi="Univers LT Std 57 Cn"/>
                        <w:b/>
                        <w:color w:val="FFFFFF" w:themeColor="background1"/>
                        <w:sz w:val="48"/>
                        <w:szCs w:val="48"/>
                      </w:rPr>
                      <w:t xml:space="preserve"> </w:t>
                    </w:r>
                    <w:r w:rsidR="00364FD4" w:rsidRPr="00037DD1">
                      <w:rPr>
                        <w:rFonts w:ascii="Univers LT Std 57 Cn" w:hAnsi="Univers LT Std 57 Cn"/>
                        <w:b/>
                        <w:color w:val="FFFFFF" w:themeColor="background1"/>
                        <w:sz w:val="48"/>
                        <w:szCs w:val="48"/>
                      </w:rPr>
                      <w:t xml:space="preserve">ENERGY </w:t>
                    </w:r>
                    <w:r w:rsidR="00364FD4" w:rsidRPr="008C3F00">
                      <w:rPr>
                        <w:rFonts w:ascii="Univers LT Std 57 Cn" w:hAnsi="Univers LT Std 57 Cn"/>
                        <w:b/>
                        <w:color w:val="FFFFFF" w:themeColor="background1"/>
                        <w:sz w:val="48"/>
                        <w:szCs w:val="48"/>
                      </w:rPr>
                      <w:t>STAR</w:t>
                    </w:r>
                    <w:r w:rsidR="00364FD4" w:rsidRPr="008C3F00">
                      <w:rPr>
                        <w:rFonts w:ascii="Univers LT Std 57 Cn" w:hAnsi="Univers LT Std 57 Cn"/>
                        <w:b/>
                        <w:color w:val="FFFFFF" w:themeColor="background1"/>
                        <w:sz w:val="48"/>
                        <w:szCs w:val="48"/>
                        <w:vertAlign w:val="superscript"/>
                      </w:rPr>
                      <w:t>®</w:t>
                    </w:r>
                    <w:r w:rsidR="00AE2273" w:rsidRPr="008C3F00">
                      <w:rPr>
                        <w:rFonts w:ascii="Univers LT Std 57 Cn" w:hAnsi="Univers LT Std 57 Cn"/>
                        <w:b/>
                        <w:color w:val="FFFFFF" w:themeColor="background1"/>
                        <w:sz w:val="48"/>
                        <w:szCs w:val="48"/>
                      </w:rPr>
                      <w:t xml:space="preserve"> </w:t>
                    </w:r>
                    <w:r w:rsidR="005E68B4" w:rsidRPr="008C3F00">
                      <w:rPr>
                        <w:rFonts w:ascii="Univers LT Std 57 Cn" w:hAnsi="Univers LT Std 57 Cn"/>
                        <w:b/>
                        <w:color w:val="FFFFFF" w:themeColor="background1"/>
                        <w:sz w:val="48"/>
                        <w:szCs w:val="48"/>
                      </w:rPr>
                      <w:t>Award</w:t>
                    </w:r>
                    <w:r w:rsidR="003F299F" w:rsidRPr="008C3F00">
                      <w:rPr>
                        <w:rFonts w:ascii="Univers LT Std 57 Cn" w:hAnsi="Univers LT Std 57 Cn"/>
                        <w:b/>
                        <w:color w:val="FFFFFF" w:themeColor="background1"/>
                        <w:sz w:val="48"/>
                        <w:szCs w:val="48"/>
                      </w:rPr>
                      <w:t>s</w:t>
                    </w:r>
                  </w:p>
                  <w:p w14:paraId="57FF35C2" w14:textId="77777777" w:rsidR="00364FD4" w:rsidRPr="00037DD1" w:rsidRDefault="005E68B4" w:rsidP="00364FD4">
                    <w:pPr>
                      <w:pStyle w:val="NoSpacing"/>
                      <w:rPr>
                        <w:rFonts w:ascii="Univers LT Std 57 Cn" w:hAnsi="Univers LT Std 57 Cn"/>
                        <w:color w:val="FFFFFF" w:themeColor="background1"/>
                        <w:sz w:val="48"/>
                        <w:szCs w:val="48"/>
                      </w:rPr>
                    </w:pPr>
                    <w:r>
                      <w:rPr>
                        <w:rFonts w:ascii="Univers LT Std 57 Cn" w:hAnsi="Univers LT Std 57 Cn"/>
                        <w:color w:val="FFFFFF" w:themeColor="background1"/>
                        <w:sz w:val="48"/>
                        <w:szCs w:val="48"/>
                      </w:rPr>
                      <w:t>General Instructions</w:t>
                    </w:r>
                  </w:p>
                </w:txbxContent>
              </v:textbox>
            </v:shape>
          </w:pict>
        </mc:Fallback>
      </mc:AlternateContent>
    </w:r>
  </w:p>
  <w:p w14:paraId="6E318A60" w14:textId="77777777" w:rsidR="00DA7202" w:rsidRDefault="00DA7202">
    <w:pPr>
      <w:pStyle w:val="Header"/>
    </w:pPr>
  </w:p>
  <w:p w14:paraId="7D9688E5" w14:textId="77777777" w:rsidR="00DA7202" w:rsidRDefault="00DA7202">
    <w:pPr>
      <w:pStyle w:val="Header"/>
    </w:pPr>
  </w:p>
  <w:p w14:paraId="130EBB7F" w14:textId="77777777" w:rsidR="00DA7202" w:rsidRDefault="00DA7202">
    <w:pPr>
      <w:pStyle w:val="Header"/>
    </w:pPr>
  </w:p>
  <w:p w14:paraId="373BA5D1" w14:textId="77777777" w:rsidR="00DA7202" w:rsidRDefault="00DA7202">
    <w:pPr>
      <w:pStyle w:val="Header"/>
    </w:pPr>
  </w:p>
  <w:p w14:paraId="065522FD" w14:textId="77777777" w:rsidR="00DA7202" w:rsidRDefault="00DA7202" w:rsidP="00DA7202">
    <w:pPr>
      <w:pStyle w:val="Header"/>
      <w:jc w:val="right"/>
      <w:rPr>
        <w:rFonts w:ascii="Univers LT Std 57 Cn" w:hAnsi="Univers LT Std 57 Cn"/>
      </w:rPr>
    </w:pPr>
  </w:p>
  <w:p w14:paraId="0B2BF225" w14:textId="77777777" w:rsidR="00AE2273" w:rsidRPr="00DA7202" w:rsidRDefault="00AE2273" w:rsidP="00DA7202">
    <w:pPr>
      <w:pStyle w:val="Header"/>
      <w:jc w:val="right"/>
      <w:rPr>
        <w:rFonts w:ascii="Univers LT Std 57 Cn" w:hAnsi="Univers LT Std 57 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123CE"/>
    <w:multiLevelType w:val="hybridMultilevel"/>
    <w:tmpl w:val="AD9A89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76EBB"/>
    <w:multiLevelType w:val="hybridMultilevel"/>
    <w:tmpl w:val="F544EB6C"/>
    <w:lvl w:ilvl="0" w:tplc="454E5624">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187905F8"/>
    <w:multiLevelType w:val="hybridMultilevel"/>
    <w:tmpl w:val="05E6C8C0"/>
    <w:lvl w:ilvl="0" w:tplc="E93C2C52">
      <w:start w:val="1"/>
      <w:numFmt w:val="bullet"/>
      <w:lvlText w:val=""/>
      <w:lvlJc w:val="left"/>
      <w:pPr>
        <w:ind w:left="720" w:hanging="360"/>
      </w:pPr>
      <w:rPr>
        <w:rFonts w:ascii="Symbol" w:hAnsi="Symbol" w:hint="default"/>
        <w:sz w:val="20"/>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F2AFE"/>
    <w:multiLevelType w:val="hybridMultilevel"/>
    <w:tmpl w:val="142C26F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D15510"/>
    <w:multiLevelType w:val="hybridMultilevel"/>
    <w:tmpl w:val="2912FD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CE119E"/>
    <w:multiLevelType w:val="hybridMultilevel"/>
    <w:tmpl w:val="09D23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A22343"/>
    <w:multiLevelType w:val="hybridMultilevel"/>
    <w:tmpl w:val="5ED6B138"/>
    <w:lvl w:ilvl="0" w:tplc="5C1275A4">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631772"/>
    <w:multiLevelType w:val="hybridMultilevel"/>
    <w:tmpl w:val="26027476"/>
    <w:lvl w:ilvl="0" w:tplc="52749790">
      <w:start w:val="1"/>
      <w:numFmt w:val="bullet"/>
      <w:lvlText w:val=""/>
      <w:lvlJc w:val="left"/>
      <w:pPr>
        <w:tabs>
          <w:tab w:val="num" w:pos="720"/>
        </w:tabs>
        <w:ind w:left="720" w:hanging="360"/>
      </w:pPr>
      <w:rPr>
        <w:rFonts w:ascii="Symbol" w:hAnsi="Symbol" w:hint="default"/>
        <w:b w:val="0"/>
        <w:color w:val="000000" w:themeColor="text1"/>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88541E"/>
    <w:multiLevelType w:val="hybridMultilevel"/>
    <w:tmpl w:val="331075A4"/>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AB4B45"/>
    <w:multiLevelType w:val="hybridMultilevel"/>
    <w:tmpl w:val="B37A02DC"/>
    <w:lvl w:ilvl="0" w:tplc="04090011">
      <w:start w:val="1"/>
      <w:numFmt w:val="decimal"/>
      <w:lvlText w:val="%1)"/>
      <w:lvlJc w:val="left"/>
      <w:pPr>
        <w:ind w:left="720" w:hanging="360"/>
      </w:pPr>
      <w:rPr>
        <w:rFonts w:hint="default"/>
      </w:rPr>
    </w:lvl>
    <w:lvl w:ilvl="1" w:tplc="09602D20">
      <w:start w:val="1"/>
      <w:numFmt w:val="lowerLetter"/>
      <w:lvlText w:val="%2."/>
      <w:lvlJc w:val="left"/>
      <w:pPr>
        <w:ind w:left="1440" w:hanging="360"/>
      </w:pPr>
      <w:rPr>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EB6990"/>
    <w:multiLevelType w:val="hybridMultilevel"/>
    <w:tmpl w:val="9AF669F2"/>
    <w:lvl w:ilvl="0" w:tplc="04090001">
      <w:start w:val="1"/>
      <w:numFmt w:val="bullet"/>
      <w:lvlText w:val=""/>
      <w:lvlJc w:val="left"/>
      <w:pPr>
        <w:ind w:left="720" w:hanging="360"/>
      </w:pPr>
      <w:rPr>
        <w:rFonts w:ascii="Symbol" w:hAnsi="Symbol" w:hint="default"/>
      </w:rPr>
    </w:lvl>
    <w:lvl w:ilvl="1" w:tplc="CCB26CCE">
      <w:numFmt w:val="bullet"/>
      <w:lvlText w:val="•"/>
      <w:lvlJc w:val="left"/>
      <w:pPr>
        <w:ind w:left="1440" w:hanging="360"/>
      </w:pPr>
      <w:rPr>
        <w:rFonts w:ascii="Arial" w:eastAsia="Arial"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3F7FAC"/>
    <w:multiLevelType w:val="hybridMultilevel"/>
    <w:tmpl w:val="6E6A3674"/>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2F041D"/>
    <w:multiLevelType w:val="hybridMultilevel"/>
    <w:tmpl w:val="403E14F0"/>
    <w:lvl w:ilvl="0" w:tplc="2974B8E2">
      <w:numFmt w:val="bullet"/>
      <w:lvlText w:val=""/>
      <w:lvlJc w:val="left"/>
      <w:pPr>
        <w:ind w:left="420" w:hanging="360"/>
      </w:pPr>
      <w:rPr>
        <w:rFonts w:ascii="Wingdings" w:eastAsiaTheme="minorHAnsi" w:hAnsi="Wingdings"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7A0C6E79"/>
    <w:multiLevelType w:val="hybridMultilevel"/>
    <w:tmpl w:val="A8B23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3"/>
  </w:num>
  <w:num w:numId="5">
    <w:abstractNumId w:val="8"/>
  </w:num>
  <w:num w:numId="6">
    <w:abstractNumId w:val="11"/>
  </w:num>
  <w:num w:numId="7">
    <w:abstractNumId w:val="7"/>
  </w:num>
  <w:num w:numId="8">
    <w:abstractNumId w:val="0"/>
  </w:num>
  <w:num w:numId="9">
    <w:abstractNumId w:val="9"/>
  </w:num>
  <w:num w:numId="10">
    <w:abstractNumId w:val="5"/>
  </w:num>
  <w:num w:numId="11">
    <w:abstractNumId w:val="1"/>
  </w:num>
  <w:num w:numId="12">
    <w:abstractNumId w:val="4"/>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2F"/>
    <w:rsid w:val="00003D57"/>
    <w:rsid w:val="0001658A"/>
    <w:rsid w:val="00023BC7"/>
    <w:rsid w:val="00025730"/>
    <w:rsid w:val="00026BB6"/>
    <w:rsid w:val="000300B0"/>
    <w:rsid w:val="00037DD1"/>
    <w:rsid w:val="00051B7A"/>
    <w:rsid w:val="00073BD6"/>
    <w:rsid w:val="000B3A30"/>
    <w:rsid w:val="000C09C0"/>
    <w:rsid w:val="000C5520"/>
    <w:rsid w:val="000C6DC7"/>
    <w:rsid w:val="000D252F"/>
    <w:rsid w:val="000D2DE4"/>
    <w:rsid w:val="00107553"/>
    <w:rsid w:val="00113EAA"/>
    <w:rsid w:val="001166A5"/>
    <w:rsid w:val="00126FEF"/>
    <w:rsid w:val="00152A03"/>
    <w:rsid w:val="001C0E11"/>
    <w:rsid w:val="002155A7"/>
    <w:rsid w:val="00233E6D"/>
    <w:rsid w:val="002526A7"/>
    <w:rsid w:val="00275280"/>
    <w:rsid w:val="00285D4B"/>
    <w:rsid w:val="00290D27"/>
    <w:rsid w:val="00294107"/>
    <w:rsid w:val="00297438"/>
    <w:rsid w:val="002A706A"/>
    <w:rsid w:val="002C1D12"/>
    <w:rsid w:val="00300AF1"/>
    <w:rsid w:val="00306816"/>
    <w:rsid w:val="003168A6"/>
    <w:rsid w:val="00326F21"/>
    <w:rsid w:val="00345DB7"/>
    <w:rsid w:val="00350AEF"/>
    <w:rsid w:val="0035509F"/>
    <w:rsid w:val="00357CA1"/>
    <w:rsid w:val="003629CF"/>
    <w:rsid w:val="00364FD4"/>
    <w:rsid w:val="003B660C"/>
    <w:rsid w:val="003C1135"/>
    <w:rsid w:val="003C3FDA"/>
    <w:rsid w:val="003E1678"/>
    <w:rsid w:val="003F299F"/>
    <w:rsid w:val="003F574C"/>
    <w:rsid w:val="0040148F"/>
    <w:rsid w:val="004165D9"/>
    <w:rsid w:val="00421CC6"/>
    <w:rsid w:val="00426D6C"/>
    <w:rsid w:val="00440C2E"/>
    <w:rsid w:val="0045159A"/>
    <w:rsid w:val="00463658"/>
    <w:rsid w:val="00464045"/>
    <w:rsid w:val="0047316A"/>
    <w:rsid w:val="0047598D"/>
    <w:rsid w:val="004936E1"/>
    <w:rsid w:val="004967E0"/>
    <w:rsid w:val="004A1486"/>
    <w:rsid w:val="004A1EB1"/>
    <w:rsid w:val="004A3D4D"/>
    <w:rsid w:val="004B0981"/>
    <w:rsid w:val="004B37F1"/>
    <w:rsid w:val="004D1169"/>
    <w:rsid w:val="004D4FDF"/>
    <w:rsid w:val="004F37D0"/>
    <w:rsid w:val="00515675"/>
    <w:rsid w:val="00532DF3"/>
    <w:rsid w:val="00540919"/>
    <w:rsid w:val="00540CB7"/>
    <w:rsid w:val="005704D3"/>
    <w:rsid w:val="005872D8"/>
    <w:rsid w:val="005A34A6"/>
    <w:rsid w:val="005A59E1"/>
    <w:rsid w:val="005C18D2"/>
    <w:rsid w:val="005E68B4"/>
    <w:rsid w:val="005F0240"/>
    <w:rsid w:val="005F4108"/>
    <w:rsid w:val="00606E05"/>
    <w:rsid w:val="006126C2"/>
    <w:rsid w:val="006131E7"/>
    <w:rsid w:val="006206C0"/>
    <w:rsid w:val="0063344C"/>
    <w:rsid w:val="00633DED"/>
    <w:rsid w:val="00665D8E"/>
    <w:rsid w:val="006A1820"/>
    <w:rsid w:val="006D19EB"/>
    <w:rsid w:val="006D277B"/>
    <w:rsid w:val="006D741E"/>
    <w:rsid w:val="007163C3"/>
    <w:rsid w:val="00723C9D"/>
    <w:rsid w:val="007338F3"/>
    <w:rsid w:val="00770F81"/>
    <w:rsid w:val="007A134A"/>
    <w:rsid w:val="007F26C3"/>
    <w:rsid w:val="007F2C43"/>
    <w:rsid w:val="008131C8"/>
    <w:rsid w:val="008162B8"/>
    <w:rsid w:val="00821809"/>
    <w:rsid w:val="00861719"/>
    <w:rsid w:val="00872348"/>
    <w:rsid w:val="00873D75"/>
    <w:rsid w:val="00877A28"/>
    <w:rsid w:val="00882BD7"/>
    <w:rsid w:val="008B0F7B"/>
    <w:rsid w:val="008C22B3"/>
    <w:rsid w:val="008C3F00"/>
    <w:rsid w:val="008F6DF4"/>
    <w:rsid w:val="009002C0"/>
    <w:rsid w:val="00900A0A"/>
    <w:rsid w:val="009025B8"/>
    <w:rsid w:val="00906A40"/>
    <w:rsid w:val="00906F42"/>
    <w:rsid w:val="00916C6A"/>
    <w:rsid w:val="00917D93"/>
    <w:rsid w:val="00954617"/>
    <w:rsid w:val="00961383"/>
    <w:rsid w:val="0097227D"/>
    <w:rsid w:val="00976643"/>
    <w:rsid w:val="00981BE1"/>
    <w:rsid w:val="00985763"/>
    <w:rsid w:val="009978AA"/>
    <w:rsid w:val="009A26D8"/>
    <w:rsid w:val="009B5703"/>
    <w:rsid w:val="009C0E4B"/>
    <w:rsid w:val="009C67A5"/>
    <w:rsid w:val="009D18F9"/>
    <w:rsid w:val="009E2BA0"/>
    <w:rsid w:val="009E6F74"/>
    <w:rsid w:val="00A007B6"/>
    <w:rsid w:val="00A03D2D"/>
    <w:rsid w:val="00A1085D"/>
    <w:rsid w:val="00A34259"/>
    <w:rsid w:val="00A61520"/>
    <w:rsid w:val="00A710CB"/>
    <w:rsid w:val="00A7175B"/>
    <w:rsid w:val="00A82096"/>
    <w:rsid w:val="00A86540"/>
    <w:rsid w:val="00A8686B"/>
    <w:rsid w:val="00A918A8"/>
    <w:rsid w:val="00AA7831"/>
    <w:rsid w:val="00AE0B2D"/>
    <w:rsid w:val="00AE2273"/>
    <w:rsid w:val="00AE50A3"/>
    <w:rsid w:val="00B05B90"/>
    <w:rsid w:val="00B24838"/>
    <w:rsid w:val="00B2782D"/>
    <w:rsid w:val="00B61283"/>
    <w:rsid w:val="00B63F9A"/>
    <w:rsid w:val="00B66A9F"/>
    <w:rsid w:val="00B8736E"/>
    <w:rsid w:val="00BB1057"/>
    <w:rsid w:val="00BF0DE2"/>
    <w:rsid w:val="00C0723E"/>
    <w:rsid w:val="00C227CF"/>
    <w:rsid w:val="00C25CDD"/>
    <w:rsid w:val="00C2745C"/>
    <w:rsid w:val="00C304BA"/>
    <w:rsid w:val="00C45F2E"/>
    <w:rsid w:val="00C505EE"/>
    <w:rsid w:val="00C53C85"/>
    <w:rsid w:val="00C64FA8"/>
    <w:rsid w:val="00C677EE"/>
    <w:rsid w:val="00C87384"/>
    <w:rsid w:val="00C96E70"/>
    <w:rsid w:val="00CA287A"/>
    <w:rsid w:val="00CB7CA9"/>
    <w:rsid w:val="00CE2690"/>
    <w:rsid w:val="00CF6374"/>
    <w:rsid w:val="00D048B5"/>
    <w:rsid w:val="00D4348C"/>
    <w:rsid w:val="00D51E01"/>
    <w:rsid w:val="00D67130"/>
    <w:rsid w:val="00DA1E8E"/>
    <w:rsid w:val="00DA7106"/>
    <w:rsid w:val="00DA7202"/>
    <w:rsid w:val="00DB3645"/>
    <w:rsid w:val="00DB7A7C"/>
    <w:rsid w:val="00DC2E91"/>
    <w:rsid w:val="00DD26FC"/>
    <w:rsid w:val="00DF12D4"/>
    <w:rsid w:val="00DF78B0"/>
    <w:rsid w:val="00E3208E"/>
    <w:rsid w:val="00E36E4A"/>
    <w:rsid w:val="00E4383A"/>
    <w:rsid w:val="00E47D33"/>
    <w:rsid w:val="00E515E8"/>
    <w:rsid w:val="00EC0C2D"/>
    <w:rsid w:val="00EC50D4"/>
    <w:rsid w:val="00EC53BF"/>
    <w:rsid w:val="00EC66E0"/>
    <w:rsid w:val="00EE5E00"/>
    <w:rsid w:val="00EF1EE0"/>
    <w:rsid w:val="00F00484"/>
    <w:rsid w:val="00F1282B"/>
    <w:rsid w:val="00F14FD9"/>
    <w:rsid w:val="00F16536"/>
    <w:rsid w:val="00F31823"/>
    <w:rsid w:val="00F6008E"/>
    <w:rsid w:val="00FB736C"/>
    <w:rsid w:val="00FF2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88DCF"/>
  <w15:docId w15:val="{CC5F71EE-825F-47D4-AFDE-648956F6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B736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36C"/>
    <w:rPr>
      <w:rFonts w:ascii="Tahoma" w:eastAsiaTheme="minorEastAsia" w:hAnsi="Tahoma" w:cs="Tahoma"/>
      <w:sz w:val="16"/>
      <w:szCs w:val="16"/>
    </w:rPr>
  </w:style>
  <w:style w:type="paragraph" w:styleId="Header">
    <w:name w:val="header"/>
    <w:basedOn w:val="Normal"/>
    <w:link w:val="HeaderChar"/>
    <w:uiPriority w:val="99"/>
    <w:unhideWhenUsed/>
    <w:rsid w:val="00A86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540"/>
    <w:rPr>
      <w:rFonts w:eastAsiaTheme="minorEastAsia"/>
    </w:rPr>
  </w:style>
  <w:style w:type="paragraph" w:styleId="Footer">
    <w:name w:val="footer"/>
    <w:basedOn w:val="Normal"/>
    <w:link w:val="FooterChar"/>
    <w:uiPriority w:val="99"/>
    <w:unhideWhenUsed/>
    <w:rsid w:val="00A86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540"/>
    <w:rPr>
      <w:rFonts w:eastAsiaTheme="minorEastAsia"/>
    </w:rPr>
  </w:style>
  <w:style w:type="character" w:styleId="Hyperlink">
    <w:name w:val="Hyperlink"/>
    <w:basedOn w:val="DefaultParagraphFont"/>
    <w:unhideWhenUsed/>
    <w:rsid w:val="00A86540"/>
    <w:rPr>
      <w:color w:val="0000FF"/>
      <w:u w:val="single"/>
    </w:rPr>
  </w:style>
  <w:style w:type="paragraph" w:styleId="NoSpacing">
    <w:name w:val="No Spacing"/>
    <w:uiPriority w:val="1"/>
    <w:qFormat/>
    <w:rsid w:val="00364FD4"/>
    <w:pPr>
      <w:spacing w:after="0" w:line="240" w:lineRule="auto"/>
    </w:pPr>
    <w:rPr>
      <w:rFonts w:eastAsiaTheme="minorEastAsia"/>
    </w:rPr>
  </w:style>
  <w:style w:type="table" w:styleId="TableGrid">
    <w:name w:val="Table Grid"/>
    <w:basedOn w:val="TableNormal"/>
    <w:uiPriority w:val="59"/>
    <w:rsid w:val="0036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273"/>
    <w:pPr>
      <w:ind w:left="720"/>
      <w:contextualSpacing/>
    </w:pPr>
    <w:rPr>
      <w:rFonts w:ascii="Calibri" w:eastAsia="Calibri" w:hAnsi="Calibri" w:cs="Times New Roman"/>
    </w:rPr>
  </w:style>
  <w:style w:type="paragraph" w:styleId="PlainText">
    <w:name w:val="Plain Text"/>
    <w:basedOn w:val="Normal"/>
    <w:link w:val="PlainTextChar"/>
    <w:rsid w:val="005E68B4"/>
    <w:pPr>
      <w:spacing w:after="0" w:line="240" w:lineRule="auto"/>
    </w:pPr>
    <w:rPr>
      <w:rFonts w:ascii="Courier New" w:eastAsia="Times New Roman" w:hAnsi="Courier New" w:cs="Times New Roman"/>
      <w:color w:val="000000"/>
      <w:sz w:val="20"/>
      <w:szCs w:val="20"/>
      <w:lang w:val="x-none" w:eastAsia="x-none"/>
    </w:rPr>
  </w:style>
  <w:style w:type="character" w:customStyle="1" w:styleId="PlainTextChar">
    <w:name w:val="Plain Text Char"/>
    <w:basedOn w:val="DefaultParagraphFont"/>
    <w:link w:val="PlainText"/>
    <w:rsid w:val="005E68B4"/>
    <w:rPr>
      <w:rFonts w:ascii="Courier New" w:eastAsia="Times New Roman" w:hAnsi="Courier New" w:cs="Times New Roman"/>
      <w:color w:val="000000"/>
      <w:sz w:val="20"/>
      <w:szCs w:val="20"/>
      <w:lang w:val="x-none" w:eastAsia="x-none"/>
    </w:rPr>
  </w:style>
  <w:style w:type="character" w:styleId="CommentReference">
    <w:name w:val="annotation reference"/>
    <w:basedOn w:val="DefaultParagraphFont"/>
    <w:uiPriority w:val="99"/>
    <w:semiHidden/>
    <w:unhideWhenUsed/>
    <w:rsid w:val="003F299F"/>
    <w:rPr>
      <w:sz w:val="16"/>
      <w:szCs w:val="16"/>
    </w:rPr>
  </w:style>
  <w:style w:type="paragraph" w:styleId="CommentText">
    <w:name w:val="annotation text"/>
    <w:basedOn w:val="Normal"/>
    <w:link w:val="CommentTextChar"/>
    <w:uiPriority w:val="99"/>
    <w:semiHidden/>
    <w:unhideWhenUsed/>
    <w:rsid w:val="003F299F"/>
    <w:pPr>
      <w:spacing w:line="240" w:lineRule="auto"/>
    </w:pPr>
    <w:rPr>
      <w:sz w:val="20"/>
      <w:szCs w:val="20"/>
    </w:rPr>
  </w:style>
  <w:style w:type="character" w:customStyle="1" w:styleId="CommentTextChar">
    <w:name w:val="Comment Text Char"/>
    <w:basedOn w:val="DefaultParagraphFont"/>
    <w:link w:val="CommentText"/>
    <w:uiPriority w:val="99"/>
    <w:semiHidden/>
    <w:rsid w:val="003F299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F299F"/>
    <w:rPr>
      <w:b/>
      <w:bCs/>
    </w:rPr>
  </w:style>
  <w:style w:type="character" w:customStyle="1" w:styleId="CommentSubjectChar">
    <w:name w:val="Comment Subject Char"/>
    <w:basedOn w:val="CommentTextChar"/>
    <w:link w:val="CommentSubject"/>
    <w:uiPriority w:val="99"/>
    <w:semiHidden/>
    <w:rsid w:val="003F299F"/>
    <w:rPr>
      <w:rFonts w:eastAsiaTheme="minorEastAsia"/>
      <w:b/>
      <w:bCs/>
      <w:sz w:val="20"/>
      <w:szCs w:val="20"/>
    </w:rPr>
  </w:style>
  <w:style w:type="paragraph" w:styleId="Revision">
    <w:name w:val="Revision"/>
    <w:hidden/>
    <w:uiPriority w:val="99"/>
    <w:semiHidden/>
    <w:rsid w:val="00976643"/>
    <w:pPr>
      <w:spacing w:after="0" w:line="240" w:lineRule="auto"/>
    </w:pPr>
    <w:rPr>
      <w:rFonts w:eastAsiaTheme="minorEastAsia"/>
    </w:rPr>
  </w:style>
  <w:style w:type="character" w:styleId="FollowedHyperlink">
    <w:name w:val="FollowedHyperlink"/>
    <w:basedOn w:val="DefaultParagraphFont"/>
    <w:uiPriority w:val="99"/>
    <w:semiHidden/>
    <w:unhideWhenUsed/>
    <w:rsid w:val="005A59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wards@energystar.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wards@energystar.gov" TargetMode="External"/><Relationship Id="rId17" Type="http://schemas.openxmlformats.org/officeDocument/2006/relationships/hyperlink" Target="https://www.energystar.gov/partner_resources/state_fact_sheets" TargetMode="External"/><Relationship Id="rId2" Type="http://schemas.openxmlformats.org/officeDocument/2006/relationships/customXml" Target="../customXml/item2.xml"/><Relationship Id="rId16" Type="http://schemas.openxmlformats.org/officeDocument/2006/relationships/hyperlink" Target="https://www.energystar.gov/about/2017_energy_star_award_winne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star.gov/about/2017_energy_star_award_winners" TargetMode="External"/><Relationship Id="rId5" Type="http://schemas.openxmlformats.org/officeDocument/2006/relationships/numbering" Target="numbering.xml"/><Relationship Id="rId15" Type="http://schemas.openxmlformats.org/officeDocument/2006/relationships/hyperlink" Target="http://energystar.gov"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nergystar.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6E6FA3AB7C6E4193E1766AF71AE576" ma:contentTypeVersion="0" ma:contentTypeDescription="Create a new document." ma:contentTypeScope="" ma:versionID="8d4213f47cb9a00d6bc69504a284b72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1D767-5631-4DE3-84AA-2C7DE9B3A9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7F8460-2F85-4D81-B7A6-7BCC03D93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574D52E-D598-4A1D-94FA-43A678198A6C}">
  <ds:schemaRefs>
    <ds:schemaRef ds:uri="http://schemas.microsoft.com/sharepoint/v3/contenttype/forms"/>
  </ds:schemaRefs>
</ds:datastoreItem>
</file>

<file path=customXml/itemProps4.xml><?xml version="1.0" encoding="utf-8"?>
<ds:datastoreItem xmlns:ds="http://schemas.openxmlformats.org/officeDocument/2006/customXml" ds:itemID="{8BA01497-3411-4096-97BE-4A98D07F5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5</Pages>
  <Words>1942</Words>
  <Characters>11075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 Kattermann</dc:creator>
  <cp:keywords/>
  <dc:description/>
  <cp:lastModifiedBy>Taylor, Gwendolyn</cp:lastModifiedBy>
  <cp:revision>2</cp:revision>
  <cp:lastPrinted>2017-08-09T12:12:00Z</cp:lastPrinted>
  <dcterms:created xsi:type="dcterms:W3CDTF">2017-08-13T10:44:00Z</dcterms:created>
  <dcterms:modified xsi:type="dcterms:W3CDTF">2017-08-13T10:44:00Z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0x010100AA6E6FA3AB7C6E4193E1766AF71AE576</vt:lpwstr>
  </property>
  <property fmtid="{D5CDD505-2E9C-101B-9397-08002B2CF9AE}" pid="3" name="TaxKeyword">
    <vt:lpwstr/>
  </property>
  <property fmtid="{D5CDD505-2E9C-101B-9397-08002B2CF9AE}" pid="4" name="ContractDivisions">
    <vt:lpwstr/>
  </property>
  <property fmtid="{D5CDD505-2E9C-101B-9397-08002B2CF9AE}" pid="5" name="ContractClients">
    <vt:lpwstr/>
  </property>
  <property fmtid="{D5CDD505-2E9C-101B-9397-08002B2CF9AE}" pid="6" name="AreaOfExpertise">
    <vt:lpwstr/>
  </property>
  <property fmtid="{D5CDD505-2E9C-101B-9397-08002B2CF9AE}" pid="7" name="ProjectLocations">
    <vt:lpwstr/>
  </property>
  <property fmtid="{D5CDD505-2E9C-101B-9397-08002B2CF9AE}" pid="8" name="ProjectSubjectAreas">
    <vt:lpwstr/>
  </property>
  <property fmtid="{D5CDD505-2E9C-101B-9397-08002B2CF9AE}" pid="9" name="ServiceSectors">
    <vt:lpwstr/>
  </property>
  <property fmtid="{D5CDD505-2E9C-101B-9397-08002B2CF9AE}" pid="10" name="WorkType">
    <vt:lpwstr/>
  </property>
  <property fmtid="{D5CDD505-2E9C-101B-9397-08002B2CF9AE}" pid="11" name="ProjectClients">
    <vt:lpwstr/>
  </property>
  <property fmtid="{D5CDD505-2E9C-101B-9397-08002B2CF9AE}" pid="12" name="ProjectServiceSectors">
    <vt:lpwstr/>
  </property>
  <property fmtid="{D5CDD505-2E9C-101B-9397-08002B2CF9AE}" pid="13" name="Locations">
    <vt:lpwstr/>
  </property>
</Properties>
</file>